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69FB" w:rsidRPr="00C803F3" w:rsidRDefault="000F69FB"/>
    <w:bookmarkStart w:id="0" w:name="Title" w:displacedByCustomXml="next"/>
    <w:sdt>
      <w:sdtPr>
        <w:alias w:val="Title"/>
        <w:tag w:val="Title"/>
        <w:id w:val="1323468504"/>
        <w:placeholder>
          <w:docPart w:val="F6ED5EE9794C44D99077E5442AC5BA6F"/>
        </w:placeholder>
      </w:sdtPr>
      <w:sdtEndPr/>
      <w:sdtContent>
        <w:p w14:paraId="59AD10AE" w14:textId="57BD008D" w:rsidR="009B6F95" w:rsidRPr="00C803F3" w:rsidRDefault="00A45B50" w:rsidP="009B6F95">
          <w:pPr>
            <w:pStyle w:val="Title1"/>
          </w:pPr>
          <w:r>
            <w:t>LGA Annual Culture, Tourism and Sport Conference:</w:t>
          </w:r>
          <w:r w:rsidR="0021743D">
            <w:t xml:space="preserve"> update</w:t>
          </w:r>
        </w:p>
      </w:sdtContent>
    </w:sdt>
    <w:bookmarkEnd w:id="0" w:displacedByCustomXml="prev"/>
    <w:p w14:paraId="0A37501D" w14:textId="77777777" w:rsidR="009B6F95" w:rsidRPr="00C803F3" w:rsidRDefault="009B6F95"/>
    <w:sdt>
      <w:sdtPr>
        <w:rPr>
          <w:rStyle w:val="Style6"/>
        </w:rPr>
        <w:alias w:val="Purpose of report"/>
        <w:tag w:val="Purpose of report"/>
        <w:id w:val="-783727919"/>
        <w:lock w:val="sdtLocked"/>
        <w:placeholder>
          <w:docPart w:val="25985A6D59D64CF28738B4A36845000C"/>
        </w:placeholder>
      </w:sdtPr>
      <w:sdtEndPr>
        <w:rPr>
          <w:rStyle w:val="Style6"/>
        </w:rPr>
      </w:sdtEndPr>
      <w:sdtContent>
        <w:p w14:paraId="501F208D"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B19460B18794BF7BE00F5022A42700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4F62F95" w14:textId="5C2E8129" w:rsidR="5840B0EA" w:rsidRDefault="004E794E" w:rsidP="5840B0EA">
          <w:pPr>
            <w:ind w:left="0" w:firstLine="0"/>
          </w:pPr>
          <w:r>
            <w:rPr>
              <w:rStyle w:val="Title3Char"/>
            </w:rPr>
            <w:t>For information.</w:t>
          </w:r>
        </w:p>
      </w:sdtContent>
    </w:sdt>
    <w:sdt>
      <w:sdtPr>
        <w:rPr>
          <w:rStyle w:val="Style6"/>
        </w:rPr>
        <w:id w:val="911819474"/>
        <w:lock w:val="sdtLocked"/>
        <w:placeholder>
          <w:docPart w:val="9CE195BF906F4203A14EA5ECF7C4FBC9"/>
        </w:placeholder>
      </w:sdtPr>
      <w:sdtEndPr>
        <w:rPr>
          <w:rStyle w:val="Style6"/>
        </w:rPr>
      </w:sdtEndPr>
      <w:sdtContent>
        <w:p w14:paraId="40D793AF" w14:textId="783950AB" w:rsidR="009B6F95" w:rsidRDefault="009B6F95" w:rsidP="5840B0EA">
          <w:pPr>
            <w:ind w:left="0" w:firstLine="0"/>
          </w:pPr>
          <w:r w:rsidRPr="5840B0EA">
            <w:rPr>
              <w:rStyle w:val="Style6"/>
            </w:rPr>
            <w:t>Summary</w:t>
          </w:r>
        </w:p>
      </w:sdtContent>
    </w:sdt>
    <w:p w14:paraId="23611E45" w14:textId="6A1DBBDF" w:rsidR="00AD72B1" w:rsidRDefault="009E1591" w:rsidP="009E083C">
      <w:pPr>
        <w:ind w:left="0" w:firstLine="0"/>
      </w:pPr>
      <w:r>
        <w:t xml:space="preserve">This paper </w:t>
      </w:r>
      <w:r w:rsidR="00FA3DB0">
        <w:t xml:space="preserve">provides an update on the </w:t>
      </w:r>
      <w:r w:rsidR="0D564186">
        <w:t xml:space="preserve">LGA Annual Culture, Tourism and Sport conference, </w:t>
      </w:r>
      <w:r w:rsidR="0021743D">
        <w:t>following th</w:t>
      </w:r>
      <w:r w:rsidR="00CB7388">
        <w:t>e</w:t>
      </w:r>
      <w:r w:rsidR="0021743D">
        <w:t xml:space="preserve"> </w:t>
      </w:r>
      <w:r w:rsidR="5A78677B">
        <w:t>recent email update sent to the Boar</w:t>
      </w:r>
      <w:r w:rsidR="0021743D">
        <w:t xml:space="preserve">d in </w:t>
      </w:r>
      <w:r w:rsidR="2E7C0D89">
        <w:t xml:space="preserve">early </w:t>
      </w:r>
      <w:r w:rsidR="1CC457E2">
        <w:t>September</w:t>
      </w:r>
      <w:r w:rsidR="0021743D">
        <w:t>.</w:t>
      </w:r>
      <w:r w:rsidR="00FA3DB0">
        <w:t xml:space="preserve"> </w:t>
      </w:r>
      <w:r w:rsidR="004E794E">
        <w:t>T</w:t>
      </w:r>
      <w:r>
        <w:t>he Board</w:t>
      </w:r>
      <w:r w:rsidR="004E794E">
        <w:t xml:space="preserve"> is asked to note the </w:t>
      </w:r>
      <w:r w:rsidR="00E313EA">
        <w:t xml:space="preserve">paper and </w:t>
      </w:r>
      <w:r w:rsidR="00177C42">
        <w:t xml:space="preserve">to </w:t>
      </w:r>
      <w:r w:rsidR="00E313EA">
        <w:t xml:space="preserve">share </w:t>
      </w:r>
      <w:r w:rsidR="002C021B">
        <w:t>their</w:t>
      </w:r>
      <w:r w:rsidR="005938C7">
        <w:t xml:space="preserve"> views on</w:t>
      </w:r>
      <w:r w:rsidR="002C021B">
        <w:t xml:space="preserve"> </w:t>
      </w:r>
      <w:r w:rsidR="00BA21EC">
        <w:t>t</w:t>
      </w:r>
      <w:r w:rsidR="3EA76839">
        <w:t>he conference</w:t>
      </w:r>
      <w:r>
        <w:t xml:space="preserve">. </w:t>
      </w:r>
    </w:p>
    <w:p w14:paraId="3BDE4519" w14:textId="0A3287CB" w:rsidR="00AD72B1" w:rsidRDefault="00AD72B1" w:rsidP="009E083C">
      <w:pPr>
        <w:ind w:left="0" w:firstLine="0"/>
      </w:pPr>
      <w:r>
        <w:rPr>
          <w:rStyle w:val="normaltextrun"/>
          <w:rFonts w:cs="Arial"/>
          <w:color w:val="000000"/>
          <w:shd w:val="clear" w:color="auto" w:fill="FFFFFF"/>
        </w:rPr>
        <w:t>Is this report confidential? Yes </w:t>
      </w:r>
      <w:proofErr w:type="gramStart"/>
      <w:r w:rsidR="00A524A3">
        <w:rPr>
          <w:rStyle w:val="normaltextrun"/>
          <w:rFonts w:ascii="MS Gothic" w:eastAsia="MS Gothic" w:hAnsi="MS Gothic" w:cs="Segoe UI" w:hint="eastAsia"/>
          <w:i/>
          <w:iCs/>
          <w:color w:val="000000"/>
          <w:shd w:val="clear" w:color="auto" w:fill="FFFFFF"/>
        </w:rPr>
        <w:t>☐</w:t>
      </w:r>
      <w:r w:rsidR="00410CB4">
        <w:rPr>
          <w:rStyle w:val="eop"/>
          <w:rFonts w:cs="Arial"/>
          <w:color w:val="000000"/>
          <w:shd w:val="clear" w:color="auto" w:fill="FFFFFF"/>
        </w:rPr>
        <w:t> </w:t>
      </w:r>
      <w:r>
        <w:rPr>
          <w:rStyle w:val="tabchar"/>
          <w:rFonts w:ascii="Calibri" w:hAnsi="Calibri" w:cs="Calibri"/>
          <w:color w:val="000000"/>
          <w:shd w:val="clear" w:color="auto" w:fill="FFFFFF"/>
        </w:rPr>
        <w:t xml:space="preserve"> </w:t>
      </w:r>
      <w:r>
        <w:rPr>
          <w:rStyle w:val="normaltextrun"/>
          <w:rFonts w:cs="Arial"/>
          <w:color w:val="000000"/>
          <w:shd w:val="clear" w:color="auto" w:fill="FFFFFF"/>
        </w:rPr>
        <w:t>No</w:t>
      </w:r>
      <w:proofErr w:type="gramEnd"/>
      <w:r>
        <w:rPr>
          <w:rStyle w:val="normaltextrun"/>
          <w:rFonts w:cs="Arial"/>
          <w:color w:val="000000"/>
          <w:shd w:val="clear" w:color="auto" w:fill="FFFFFF"/>
        </w:rPr>
        <w:t> </w:t>
      </w:r>
      <w:r w:rsidR="00345F7A">
        <w:rPr>
          <w:rStyle w:val="normaltextrun"/>
          <w:rFonts w:ascii="MS Gothic" w:eastAsia="MS Gothic" w:hAnsi="MS Gothic" w:cs="Segoe UI" w:hint="eastAsia"/>
          <w:i/>
          <w:iCs/>
          <w:color w:val="000000"/>
          <w:shd w:val="clear" w:color="auto" w:fill="FFFFFF"/>
        </w:rPr>
        <w:t>x</w:t>
      </w:r>
    </w:p>
    <w:p w14:paraId="39542B93"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EC9435D">
                <wp:simplePos x="0" y="0"/>
                <wp:positionH relativeFrom="margin">
                  <wp:align>right</wp:align>
                </wp:positionH>
                <wp:positionV relativeFrom="paragraph">
                  <wp:posOffset>33020</wp:posOffset>
                </wp:positionV>
                <wp:extent cx="5705475" cy="1911350"/>
                <wp:effectExtent l="0" t="0" r="28575" b="12700"/>
                <wp:wrapNone/>
                <wp:docPr id="1" name="Text Box 1"/>
                <wp:cNvGraphicFramePr/>
                <a:graphic xmlns:a="http://schemas.openxmlformats.org/drawingml/2006/main">
                  <a:graphicData uri="http://schemas.microsoft.com/office/word/2010/wordprocessingShape">
                    <wps:wsp>
                      <wps:cNvSpPr/>
                      <wps:spPr>
                        <a:xfrm>
                          <a:off x="0" y="0"/>
                          <a:ext cx="5705475" cy="1911350"/>
                        </a:xfrm>
                        <a:prstGeom prst="rect">
                          <a:avLst/>
                        </a:prstGeom>
                        <a:solidFill>
                          <a:schemeClr val="lt1"/>
                        </a:solidFill>
                        <a:ln w="6350">
                          <a:solidFill>
                            <a:srgbClr val="000000"/>
                          </a:solidFill>
                        </a:ln>
                      </wps:spPr>
                      <wps:style>
                        <a:lnRef idx="0">
                          <a:schemeClr val="accent1"/>
                        </a:lnRef>
                        <a:fillRef idx="0">
                          <a:schemeClr val="accent1"/>
                        </a:fillRef>
                        <a:effectRef idx="0">
                          <a:scrgbClr r="0" g="0" b="0"/>
                        </a:effectRef>
                        <a:fontRef idx="minor">
                          <a:schemeClr val="dk1"/>
                        </a:fontRef>
                      </wps:style>
                      <wps:txbx>
                        <w:txbxContent>
                          <w:p w14:paraId="3E860C71"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37982A6F"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Recommendation/s</w:t>
                            </w:r>
                          </w:p>
                          <w:p w14:paraId="63A0C6EE"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That CTS Board Members note the contents of the report and share their views on the conference.</w:t>
                            </w:r>
                          </w:p>
                          <w:p w14:paraId="29FC73CD"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Action/s</w:t>
                            </w:r>
                          </w:p>
                          <w:p w14:paraId="54F3430F"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 xml:space="preserve">Officers will action as required. </w:t>
                            </w:r>
                          </w:p>
                        </w:txbxContent>
                      </wps:txbx>
                      <wps:bodyPr spcFirstLastPara="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837A1C9" id="Text Box 1" o:spid="_x0000_s1026" style="position:absolute;left:0;text-align:left;margin-left:398.05pt;margin-top:2.6pt;width:449.25pt;height:15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" fillcolor="white [3201]" strokeweight=".5pt">
                <v:textbox>
                  <w:txbxContent>
                    <w:p w14:paraId="3E860C71"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 </w:t>
                      </w:r>
                    </w:p>
                    <w:p w14:paraId="37982A6F"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Recommendation/s</w:t>
                      </w:r>
                    </w:p>
                    <w:p w14:paraId="63A0C6EE"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That CTS Board Members note the contents of the report and share their views on the conference.</w:t>
                      </w:r>
                    </w:p>
                    <w:p w14:paraId="29FC73CD"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Action/s</w:t>
                      </w:r>
                    </w:p>
                    <w:p w14:paraId="54F3430F" w14:textId="77777777" w:rsidR="00317C16" w:rsidRDefault="00037FC0" w:rsidP="00317C16">
                      <w:pPr>
                        <w:spacing w:line="256" w:lineRule="auto"/>
                        <w:rPr>
                          <w:rFonts w:eastAsia="Calibri" w:hAnsi="Calibri" w:cs="Calibri"/>
                          <w:color w:val="000000" w:themeColor="dark1"/>
                          <w:lang w:val="en-US"/>
                        </w:rPr>
                      </w:pPr>
                      <w:r>
                        <w:rPr>
                          <w:rFonts w:eastAsia="Calibri" w:hAnsi="Calibri" w:cs="Calibri"/>
                          <w:color w:val="000000" w:themeColor="dark1"/>
                          <w:lang w:val="en-US"/>
                        </w:rPr>
                        <w:t xml:space="preserve">Officers will action as required. </w:t>
                      </w:r>
                    </w:p>
                  </w:txbxContent>
                </v:textbox>
                <w10:wrap anchorx="margin"/>
              </v:rect>
            </w:pict>
          </mc:Fallback>
        </mc:AlternateContent>
      </w:r>
    </w:p>
    <w:p w14:paraId="0D0B940D" w14:textId="77777777" w:rsidR="009B6F95" w:rsidRDefault="009B6F95" w:rsidP="00B84F31">
      <w:pPr>
        <w:pStyle w:val="Title3"/>
      </w:pPr>
    </w:p>
    <w:p w14:paraId="0E27B00A" w14:textId="77777777" w:rsidR="009B6F95" w:rsidRDefault="009B6F95" w:rsidP="00B84F31">
      <w:pPr>
        <w:pStyle w:val="Title3"/>
      </w:pPr>
    </w:p>
    <w:p w14:paraId="60061E4C" w14:textId="77777777" w:rsidR="009B6F95" w:rsidRDefault="009B6F95" w:rsidP="00B84F31">
      <w:pPr>
        <w:pStyle w:val="Title3"/>
      </w:pPr>
    </w:p>
    <w:p w14:paraId="44EAFD9C" w14:textId="77777777" w:rsidR="009B6F95" w:rsidRDefault="009B6F95" w:rsidP="00B84F31">
      <w:pPr>
        <w:pStyle w:val="Title3"/>
      </w:pPr>
    </w:p>
    <w:p w14:paraId="4B94D5A5" w14:textId="77777777" w:rsidR="009B6F95" w:rsidRDefault="009B6F95" w:rsidP="00B84F31">
      <w:pPr>
        <w:pStyle w:val="Title3"/>
      </w:pPr>
    </w:p>
    <w:p w14:paraId="3DEEC669" w14:textId="77777777" w:rsidR="009B6F95" w:rsidRDefault="009B6F95" w:rsidP="00B84F31">
      <w:pPr>
        <w:pStyle w:val="Title3"/>
      </w:pPr>
    </w:p>
    <w:p w14:paraId="3656B9AB" w14:textId="77777777" w:rsidR="009B6F95" w:rsidRDefault="009B6F95" w:rsidP="00B84F31">
      <w:pPr>
        <w:pStyle w:val="Title3"/>
      </w:pPr>
    </w:p>
    <w:p w14:paraId="0A53FA2D" w14:textId="0596D316" w:rsidR="00986E7B" w:rsidRPr="00C803F3" w:rsidRDefault="00595555" w:rsidP="001605F9">
      <w:sdt>
        <w:sdtPr>
          <w:rPr>
            <w:rStyle w:val="Style2"/>
          </w:rPr>
          <w:id w:val="-1751574325"/>
          <w:lock w:val="contentLocked"/>
          <w:placeholder>
            <w:docPart w:val="EBABFA138A834D74A56C043E1969FEFE"/>
          </w:placeholder>
        </w:sdtPr>
        <w:sdtEndPr>
          <w:rPr>
            <w:rStyle w:val="Style2"/>
          </w:rPr>
        </w:sdtEndPr>
        <w:sdtContent>
          <w:r w:rsidR="00986E7B">
            <w:rPr>
              <w:rStyle w:val="Style2"/>
            </w:rPr>
            <w:t>Contact officer:</w:t>
          </w:r>
        </w:sdtContent>
      </w:sdt>
      <w:r w:rsidR="00986E7B" w:rsidRPr="00A627DD">
        <w:tab/>
      </w:r>
      <w:r w:rsidR="00986E7B" w:rsidRPr="00A627DD">
        <w:tab/>
      </w:r>
      <w:sdt>
        <w:sdtPr>
          <w:alias w:val="Contact officer"/>
          <w:tag w:val="Contact officer"/>
          <w:id w:val="1986894198"/>
          <w:placeholder>
            <w:docPart w:val="26B975D49C4F4E73B7B8B5EE0B27E00A"/>
          </w:placeholder>
          <w:text w:multiLine="1"/>
        </w:sdtPr>
        <w:sdtEndPr/>
        <w:sdtContent>
          <w:r w:rsidR="00DE74AA">
            <w:t xml:space="preserve">Samantha </w:t>
          </w:r>
          <w:proofErr w:type="spellStart"/>
          <w:r w:rsidR="00DE74AA">
            <w:t>Ramanah</w:t>
          </w:r>
          <w:proofErr w:type="spellEnd"/>
        </w:sdtContent>
      </w:sdt>
    </w:p>
    <w:p w14:paraId="0A0E0022" w14:textId="6AA9BADE" w:rsidR="00986E7B" w:rsidRDefault="00595555" w:rsidP="001605F9">
      <w:sdt>
        <w:sdtPr>
          <w:rPr>
            <w:rStyle w:val="Style2"/>
          </w:rPr>
          <w:id w:val="1940027828"/>
          <w:lock w:val="contentLocked"/>
          <w:placeholder>
            <w:docPart w:val="9173245461C2481C948E4ABCB7BC7934"/>
          </w:placeholder>
        </w:sdtPr>
        <w:sdtEndPr>
          <w:rPr>
            <w:rStyle w:val="Style2"/>
          </w:rPr>
        </w:sdtEndPr>
        <w:sdtContent>
          <w:r w:rsidR="00986E7B">
            <w:rPr>
              <w:rStyle w:val="Style2"/>
            </w:rPr>
            <w:t>Position:</w:t>
          </w:r>
        </w:sdtContent>
      </w:sdt>
      <w:r w:rsidR="00986E7B" w:rsidRPr="00A627DD">
        <w:tab/>
      </w:r>
      <w:r w:rsidR="00986E7B" w:rsidRPr="00A627DD">
        <w:tab/>
      </w:r>
      <w:r w:rsidR="00986E7B" w:rsidRPr="00A627DD">
        <w:tab/>
      </w:r>
      <w:sdt>
        <w:sdtPr>
          <w:rPr>
            <w:rFonts w:eastAsia="Times New Roman"/>
            <w:lang w:eastAsia="en-GB"/>
          </w:rPr>
          <w:alias w:val="Position"/>
          <w:tag w:val="Contact officer"/>
          <w:id w:val="2049946449"/>
          <w:placeholder>
            <w:docPart w:val="450FD112B71A4969BC2DE4B6F299FCAD"/>
          </w:placeholder>
          <w:text w:multiLine="1"/>
        </w:sdtPr>
        <w:sdtEndPr/>
        <w:sdtContent>
          <w:r w:rsidR="009E1591" w:rsidRPr="009E1591">
            <w:rPr>
              <w:rFonts w:eastAsia="Times New Roman"/>
              <w:lang w:eastAsia="en-GB"/>
            </w:rPr>
            <w:t>Adviser</w:t>
          </w:r>
          <w:r w:rsidR="00DE74AA">
            <w:rPr>
              <w:rFonts w:eastAsia="Times New Roman"/>
              <w:lang w:eastAsia="en-GB"/>
            </w:rPr>
            <w:t xml:space="preserve"> </w:t>
          </w:r>
          <w:r w:rsidR="009E1591" w:rsidRPr="009E1591">
            <w:rPr>
              <w:rFonts w:eastAsia="Times New Roman"/>
              <w:lang w:eastAsia="en-GB"/>
            </w:rPr>
            <w:t>- Culture, Tourism and Sport</w:t>
          </w:r>
        </w:sdtContent>
      </w:sdt>
    </w:p>
    <w:p w14:paraId="682BCE18" w14:textId="59AD78E9" w:rsidR="00986E7B" w:rsidRDefault="00595555" w:rsidP="001605F9">
      <w:sdt>
        <w:sdtPr>
          <w:rPr>
            <w:rStyle w:val="Style2"/>
          </w:rPr>
          <w:id w:val="1040625228"/>
          <w:lock w:val="contentLocked"/>
          <w:placeholder>
            <w:docPart w:val="13CD9ACB4E2A41AFB9C0D1089B99C4D9"/>
          </w:placeholder>
        </w:sdtPr>
        <w:sdtEndPr>
          <w:rPr>
            <w:rStyle w:val="Style2"/>
          </w:rPr>
        </w:sdtEndPr>
        <w:sdtContent>
          <w:r w:rsidR="00986E7B">
            <w:rPr>
              <w:rStyle w:val="Style2"/>
            </w:rPr>
            <w:t>Phone no:</w:t>
          </w:r>
        </w:sdtContent>
      </w:sdt>
      <w:r w:rsidR="00986E7B" w:rsidRPr="00A627DD">
        <w:tab/>
      </w:r>
      <w:r w:rsidR="00986E7B" w:rsidRPr="00A627DD">
        <w:tab/>
      </w:r>
      <w:r w:rsidR="00986E7B" w:rsidRPr="00A627DD">
        <w:tab/>
      </w:r>
      <w:sdt>
        <w:sdtPr>
          <w:alias w:val="Phone no."/>
          <w:tag w:val="Contact officer"/>
          <w:id w:val="313611300"/>
          <w:placeholder>
            <w:docPart w:val="0F8E6FE7EBA4496FB25830E05CF5E864"/>
          </w:placeholder>
          <w:text w:multiLine="1"/>
        </w:sdtPr>
        <w:sdtEndPr/>
        <w:sdtContent>
          <w:r w:rsidR="00DE74AA">
            <w:t>07887 503 136</w:t>
          </w:r>
        </w:sdtContent>
      </w:sdt>
      <w:r w:rsidR="00986E7B" w:rsidRPr="00B5377C">
        <w:t xml:space="preserve"> </w:t>
      </w:r>
    </w:p>
    <w:p w14:paraId="18EE61F5" w14:textId="42B930FB" w:rsidR="00986E7B" w:rsidRDefault="00595555" w:rsidP="001605F9">
      <w:pPr>
        <w:pStyle w:val="Title3"/>
      </w:pPr>
      <w:sdt>
        <w:sdtPr>
          <w:rPr>
            <w:rStyle w:val="Style2"/>
          </w:rPr>
          <w:id w:val="614409820"/>
          <w:lock w:val="contentLocked"/>
          <w:placeholder>
            <w:docPart w:val="2665E68FCD284F2DA6334CF88833D3B1"/>
          </w:placeholder>
        </w:sdtPr>
        <w:sdtEndPr>
          <w:rPr>
            <w:rStyle w:val="Style2"/>
          </w:rPr>
        </w:sdtEndPr>
        <w:sdtContent>
          <w:r w:rsidR="00986E7B">
            <w:rPr>
              <w:rStyle w:val="Style2"/>
            </w:rPr>
            <w:t>Email:</w:t>
          </w:r>
        </w:sdtContent>
      </w:sdt>
      <w:r w:rsidR="00986E7B" w:rsidRPr="00A627DD">
        <w:tab/>
      </w:r>
      <w:r w:rsidR="00986E7B" w:rsidRPr="00A627DD">
        <w:tab/>
      </w:r>
      <w:r w:rsidR="00986E7B" w:rsidRPr="00A627DD">
        <w:tab/>
      </w:r>
      <w:r w:rsidR="00986E7B" w:rsidRPr="00A627DD">
        <w:tab/>
      </w:r>
      <w:sdt>
        <w:sdtPr>
          <w:alias w:val="Email"/>
          <w:tag w:val="Contact officer"/>
          <w:id w:val="-312794763"/>
          <w:placeholder>
            <w:docPart w:val="45705E9C3E484079B223914E72205B81"/>
          </w:placeholder>
          <w:text w:multiLine="1"/>
        </w:sdtPr>
        <w:sdtEndPr/>
        <w:sdtContent>
          <w:r w:rsidR="00DE74AA">
            <w:t>Samantha.Ramanah</w:t>
          </w:r>
          <w:r w:rsidR="00986E7B" w:rsidRPr="00C803F3">
            <w:t>@local.gov.uk</w:t>
          </w:r>
        </w:sdtContent>
      </w:sdt>
    </w:p>
    <w:p w14:paraId="62486C05" w14:textId="77777777" w:rsidR="00986E7B" w:rsidRPr="00E8118A" w:rsidRDefault="00986E7B" w:rsidP="001605F9">
      <w:pPr>
        <w:pStyle w:val="Title3"/>
      </w:pPr>
    </w:p>
    <w:p w14:paraId="29D6B04F" w14:textId="77777777" w:rsidR="00986E7B" w:rsidRPr="00C803F3" w:rsidRDefault="00986E7B" w:rsidP="001605F9">
      <w:pPr>
        <w:pStyle w:val="Title3"/>
      </w:pPr>
      <w:r w:rsidRPr="00C803F3">
        <w:t xml:space="preserve"> </w:t>
      </w:r>
    </w:p>
    <w:p w14:paraId="4101652C" w14:textId="77777777" w:rsidR="009B6F95" w:rsidRPr="00C803F3" w:rsidRDefault="009B6F95"/>
    <w:p w14:paraId="4B99056E" w14:textId="348E5676" w:rsidR="009B6F95" w:rsidRDefault="009B6F95"/>
    <w:p w14:paraId="5397CBA7" w14:textId="77777777" w:rsidR="0047143B" w:rsidRDefault="0047143B"/>
    <w:p w14:paraId="4314C462" w14:textId="0EBEBA99" w:rsidR="00AD72B1" w:rsidRDefault="00AD72B1"/>
    <w:p w14:paraId="117A3DA9" w14:textId="77777777" w:rsidR="00E20B09" w:rsidRDefault="00E20B09">
      <w:pPr>
        <w:spacing w:line="259" w:lineRule="auto"/>
        <w:ind w:left="0" w:firstLine="0"/>
        <w:rPr>
          <w:b/>
          <w:sz w:val="28"/>
        </w:rPr>
      </w:pPr>
      <w:r>
        <w:br w:type="page"/>
      </w:r>
    </w:p>
    <w:p w14:paraId="2BACB295" w14:textId="77777777" w:rsidR="00A45B50" w:rsidRDefault="00A45B50" w:rsidP="00B411ED">
      <w:pPr>
        <w:rPr>
          <w:rStyle w:val="Style6"/>
          <w:sz w:val="28"/>
        </w:rPr>
      </w:pPr>
      <w:r w:rsidRPr="00A45B50">
        <w:rPr>
          <w:b/>
          <w:sz w:val="28"/>
        </w:rPr>
        <w:lastRenderedPageBreak/>
        <w:t>LGA Annual Culture, Tourism and Sport Conference</w:t>
      </w:r>
      <w:r w:rsidRPr="00A45B50">
        <w:rPr>
          <w:rStyle w:val="Style6"/>
          <w:sz w:val="28"/>
        </w:rPr>
        <w:t xml:space="preserve"> </w:t>
      </w:r>
    </w:p>
    <w:p w14:paraId="0FA76E30" w14:textId="5D30940E" w:rsidR="008F63E0" w:rsidRPr="00B411ED" w:rsidRDefault="00595555" w:rsidP="00B411ED">
      <w:sdt>
        <w:sdtPr>
          <w:rPr>
            <w:rStyle w:val="Style6"/>
          </w:rPr>
          <w:alias w:val="Background"/>
          <w:tag w:val="Background"/>
          <w:id w:val="-1335600510"/>
          <w:placeholder>
            <w:docPart w:val="753ED582FDBB427C8DF699AECECB4C28"/>
          </w:placeholder>
        </w:sdtPr>
        <w:sdtEndPr>
          <w:rPr>
            <w:rStyle w:val="Style6"/>
          </w:rPr>
        </w:sdtEndPr>
        <w:sdtContent>
          <w:r w:rsidR="009B6F95" w:rsidRPr="00301A51">
            <w:rPr>
              <w:rStyle w:val="Style6"/>
            </w:rPr>
            <w:t>Background</w:t>
          </w:r>
        </w:sdtContent>
      </w:sdt>
    </w:p>
    <w:p w14:paraId="5D50A103" w14:textId="12020137" w:rsidR="008F63E0" w:rsidRDefault="00A45B50" w:rsidP="009C110E">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w:t>
      </w:r>
      <w:r w:rsidRPr="00A45B50">
        <w:rPr>
          <w:rStyle w:val="normaltextrun"/>
          <w:rFonts w:ascii="Arial" w:hAnsi="Arial" w:cs="Arial"/>
          <w:sz w:val="22"/>
          <w:szCs w:val="22"/>
        </w:rPr>
        <w:t>he</w:t>
      </w:r>
      <w:r>
        <w:rPr>
          <w:rStyle w:val="normaltextrun"/>
          <w:rFonts w:ascii="Arial" w:hAnsi="Arial" w:cs="Arial"/>
          <w:sz w:val="22"/>
          <w:szCs w:val="22"/>
        </w:rPr>
        <w:t xml:space="preserve"> LGA annual</w:t>
      </w:r>
      <w:r w:rsidRPr="00A45B50">
        <w:rPr>
          <w:rStyle w:val="normaltextrun"/>
          <w:rFonts w:ascii="Arial" w:hAnsi="Arial" w:cs="Arial"/>
          <w:sz w:val="22"/>
          <w:szCs w:val="22"/>
        </w:rPr>
        <w:t xml:space="preserve"> Culture, Tourism and Sport </w:t>
      </w:r>
      <w:r w:rsidR="00926882">
        <w:rPr>
          <w:rStyle w:val="normaltextrun"/>
          <w:rFonts w:ascii="Arial" w:hAnsi="Arial" w:cs="Arial"/>
          <w:sz w:val="22"/>
          <w:szCs w:val="22"/>
        </w:rPr>
        <w:t xml:space="preserve">(CTS) </w:t>
      </w:r>
      <w:r w:rsidR="008C3B37">
        <w:rPr>
          <w:rStyle w:val="normaltextrun"/>
          <w:rFonts w:ascii="Arial" w:hAnsi="Arial" w:cs="Arial"/>
          <w:sz w:val="22"/>
          <w:szCs w:val="22"/>
        </w:rPr>
        <w:t xml:space="preserve">conference is the </w:t>
      </w:r>
      <w:r w:rsidR="00926882">
        <w:rPr>
          <w:rStyle w:val="normaltextrun"/>
          <w:rFonts w:ascii="Arial" w:hAnsi="Arial" w:cs="Arial"/>
          <w:sz w:val="22"/>
          <w:szCs w:val="22"/>
        </w:rPr>
        <w:t xml:space="preserve">CTS </w:t>
      </w:r>
      <w:r w:rsidRPr="00A45B50">
        <w:rPr>
          <w:rStyle w:val="normaltextrun"/>
          <w:rFonts w:ascii="Arial" w:hAnsi="Arial" w:cs="Arial"/>
          <w:sz w:val="22"/>
          <w:szCs w:val="22"/>
        </w:rPr>
        <w:t>Board</w:t>
      </w:r>
      <w:r w:rsidR="00926882">
        <w:rPr>
          <w:rStyle w:val="normaltextrun"/>
          <w:rFonts w:ascii="Arial" w:hAnsi="Arial" w:cs="Arial"/>
          <w:sz w:val="22"/>
          <w:szCs w:val="22"/>
        </w:rPr>
        <w:t>’s flagship event</w:t>
      </w:r>
      <w:r w:rsidRPr="00A45B50">
        <w:rPr>
          <w:rStyle w:val="normaltextrun"/>
          <w:rFonts w:ascii="Arial" w:hAnsi="Arial" w:cs="Arial"/>
          <w:sz w:val="22"/>
          <w:szCs w:val="22"/>
        </w:rPr>
        <w:t xml:space="preserve">. </w:t>
      </w:r>
      <w:r w:rsidR="00C363F5">
        <w:rPr>
          <w:rStyle w:val="normaltextrun"/>
          <w:rFonts w:ascii="Arial" w:hAnsi="Arial" w:cs="Arial"/>
          <w:sz w:val="22"/>
          <w:szCs w:val="22"/>
        </w:rPr>
        <w:t xml:space="preserve">It is an opportunity for elected members and officers with responsibility and an interest in </w:t>
      </w:r>
      <w:r w:rsidR="00321D52">
        <w:rPr>
          <w:rStyle w:val="normaltextrun"/>
          <w:rFonts w:ascii="Arial" w:hAnsi="Arial" w:cs="Arial"/>
          <w:sz w:val="22"/>
          <w:szCs w:val="22"/>
        </w:rPr>
        <w:t xml:space="preserve">culture, </w:t>
      </w:r>
      <w:proofErr w:type="gramStart"/>
      <w:r w:rsidR="00321D52">
        <w:rPr>
          <w:rStyle w:val="normaltextrun"/>
          <w:rFonts w:ascii="Arial" w:hAnsi="Arial" w:cs="Arial"/>
          <w:sz w:val="22"/>
          <w:szCs w:val="22"/>
        </w:rPr>
        <w:t>tourism</w:t>
      </w:r>
      <w:proofErr w:type="gramEnd"/>
      <w:r w:rsidR="00321D52">
        <w:rPr>
          <w:rStyle w:val="normaltextrun"/>
          <w:rFonts w:ascii="Arial" w:hAnsi="Arial" w:cs="Arial"/>
          <w:sz w:val="22"/>
          <w:szCs w:val="22"/>
        </w:rPr>
        <w:t xml:space="preserve"> and sport </w:t>
      </w:r>
      <w:r w:rsidR="00D11F12">
        <w:rPr>
          <w:rStyle w:val="normaltextrun"/>
          <w:rFonts w:ascii="Arial" w:hAnsi="Arial" w:cs="Arial"/>
          <w:sz w:val="22"/>
          <w:szCs w:val="22"/>
        </w:rPr>
        <w:t xml:space="preserve">to come together and hear the latest policy thinking, share learning and </w:t>
      </w:r>
      <w:r w:rsidR="005405CB">
        <w:rPr>
          <w:rStyle w:val="normaltextrun"/>
          <w:rFonts w:ascii="Arial" w:hAnsi="Arial" w:cs="Arial"/>
          <w:sz w:val="22"/>
          <w:szCs w:val="22"/>
        </w:rPr>
        <w:t xml:space="preserve">network. </w:t>
      </w:r>
      <w:r w:rsidR="00D11F12">
        <w:rPr>
          <w:rStyle w:val="normaltextrun"/>
          <w:rFonts w:ascii="Arial" w:hAnsi="Arial" w:cs="Arial"/>
          <w:sz w:val="22"/>
          <w:szCs w:val="22"/>
        </w:rPr>
        <w:t xml:space="preserve"> </w:t>
      </w:r>
    </w:p>
    <w:p w14:paraId="698CA94A" w14:textId="77777777" w:rsidR="00A45B50" w:rsidRPr="00A45B50" w:rsidRDefault="00A45B50" w:rsidP="005405CB">
      <w:pPr>
        <w:pStyle w:val="paragraph"/>
        <w:spacing w:before="0" w:beforeAutospacing="0" w:after="0" w:afterAutospacing="0"/>
        <w:ind w:left="360"/>
        <w:textAlignment w:val="baseline"/>
        <w:rPr>
          <w:rFonts w:ascii="Arial" w:hAnsi="Arial" w:cs="Arial"/>
          <w:sz w:val="22"/>
          <w:szCs w:val="22"/>
        </w:rPr>
      </w:pPr>
    </w:p>
    <w:p w14:paraId="6644444C" w14:textId="36864989" w:rsidR="00DE58B1" w:rsidRPr="00DE58B1" w:rsidRDefault="00F8405E" w:rsidP="008F63E0">
      <w:pPr>
        <w:pStyle w:val="paragraph"/>
        <w:numPr>
          <w:ilvl w:val="0"/>
          <w:numId w:val="7"/>
        </w:numPr>
        <w:spacing w:before="0" w:beforeAutospacing="0" w:after="0" w:afterAutospacing="0"/>
        <w:textAlignment w:val="baseline"/>
        <w:rPr>
          <w:rStyle w:val="normaltextrun"/>
          <w:rFonts w:eastAsiaTheme="minorHAnsi" w:cs="Arial"/>
          <w:sz w:val="22"/>
          <w:szCs w:val="22"/>
        </w:rPr>
      </w:pPr>
      <w:r>
        <w:rPr>
          <w:rStyle w:val="normaltextrun"/>
          <w:rFonts w:ascii="Arial" w:hAnsi="Arial" w:cs="Arial"/>
          <w:sz w:val="22"/>
          <w:szCs w:val="22"/>
        </w:rPr>
        <w:t>Prior to March 202</w:t>
      </w:r>
      <w:r w:rsidR="002E7686">
        <w:rPr>
          <w:rStyle w:val="normaltextrun"/>
          <w:rFonts w:ascii="Arial" w:hAnsi="Arial" w:cs="Arial"/>
          <w:sz w:val="22"/>
          <w:szCs w:val="22"/>
        </w:rPr>
        <w:t>1</w:t>
      </w:r>
      <w:r>
        <w:rPr>
          <w:rStyle w:val="normaltextrun"/>
          <w:rFonts w:ascii="Arial" w:hAnsi="Arial" w:cs="Arial"/>
          <w:sz w:val="22"/>
          <w:szCs w:val="22"/>
        </w:rPr>
        <w:t xml:space="preserve"> t</w:t>
      </w:r>
      <w:r w:rsidR="005405CB">
        <w:rPr>
          <w:rStyle w:val="normaltextrun"/>
          <w:rFonts w:ascii="Arial" w:hAnsi="Arial" w:cs="Arial"/>
          <w:sz w:val="22"/>
          <w:szCs w:val="22"/>
        </w:rPr>
        <w:t xml:space="preserve">he conference </w:t>
      </w:r>
      <w:r w:rsidR="00912BA4">
        <w:rPr>
          <w:rStyle w:val="normaltextrun"/>
          <w:rFonts w:ascii="Arial" w:hAnsi="Arial" w:cs="Arial"/>
          <w:sz w:val="22"/>
          <w:szCs w:val="22"/>
        </w:rPr>
        <w:t xml:space="preserve">was </w:t>
      </w:r>
      <w:r w:rsidR="00AA1052">
        <w:rPr>
          <w:rStyle w:val="normaltextrun"/>
          <w:rFonts w:ascii="Arial" w:hAnsi="Arial" w:cs="Arial"/>
          <w:sz w:val="22"/>
          <w:szCs w:val="22"/>
        </w:rPr>
        <w:t>held</w:t>
      </w:r>
      <w:r w:rsidR="00254B6D">
        <w:rPr>
          <w:rStyle w:val="normaltextrun"/>
          <w:rFonts w:ascii="Arial" w:hAnsi="Arial" w:cs="Arial"/>
          <w:sz w:val="22"/>
          <w:szCs w:val="22"/>
        </w:rPr>
        <w:t xml:space="preserve"> in March </w:t>
      </w:r>
      <w:r w:rsidR="00AA1052">
        <w:rPr>
          <w:rStyle w:val="normaltextrun"/>
          <w:rFonts w:ascii="Arial" w:hAnsi="Arial" w:cs="Arial"/>
          <w:sz w:val="22"/>
          <w:szCs w:val="22"/>
        </w:rPr>
        <w:t xml:space="preserve">as </w:t>
      </w:r>
      <w:r w:rsidR="00F80E50">
        <w:rPr>
          <w:rStyle w:val="normaltextrun"/>
          <w:rFonts w:ascii="Arial" w:hAnsi="Arial" w:cs="Arial"/>
          <w:sz w:val="22"/>
          <w:szCs w:val="22"/>
        </w:rPr>
        <w:t xml:space="preserve">an </w:t>
      </w:r>
      <w:r w:rsidR="00BC1432">
        <w:rPr>
          <w:rStyle w:val="normaltextrun"/>
          <w:rFonts w:ascii="Arial" w:hAnsi="Arial" w:cs="Arial"/>
          <w:sz w:val="22"/>
          <w:szCs w:val="22"/>
        </w:rPr>
        <w:t>in-person</w:t>
      </w:r>
      <w:r w:rsidR="00F80E50">
        <w:rPr>
          <w:rStyle w:val="normaltextrun"/>
          <w:rFonts w:ascii="Arial" w:hAnsi="Arial" w:cs="Arial"/>
          <w:sz w:val="22"/>
          <w:szCs w:val="22"/>
        </w:rPr>
        <w:t xml:space="preserve"> event</w:t>
      </w:r>
      <w:r w:rsidR="00AA1052">
        <w:rPr>
          <w:rStyle w:val="normaltextrun"/>
          <w:rFonts w:ascii="Arial" w:hAnsi="Arial" w:cs="Arial"/>
          <w:sz w:val="22"/>
          <w:szCs w:val="22"/>
        </w:rPr>
        <w:t xml:space="preserve"> </w:t>
      </w:r>
      <w:r w:rsidR="00912BA4">
        <w:rPr>
          <w:rStyle w:val="normaltextrun"/>
          <w:rFonts w:ascii="Arial" w:hAnsi="Arial" w:cs="Arial"/>
          <w:sz w:val="22"/>
          <w:szCs w:val="22"/>
        </w:rPr>
        <w:t xml:space="preserve">over </w:t>
      </w:r>
      <w:r w:rsidR="00F37E91">
        <w:rPr>
          <w:rStyle w:val="normaltextrun"/>
          <w:rFonts w:ascii="Arial" w:hAnsi="Arial" w:cs="Arial"/>
          <w:sz w:val="22"/>
          <w:szCs w:val="22"/>
        </w:rPr>
        <w:t>one and a half</w:t>
      </w:r>
      <w:r w:rsidR="005405CB">
        <w:rPr>
          <w:rStyle w:val="normaltextrun"/>
          <w:rFonts w:ascii="Arial" w:hAnsi="Arial" w:cs="Arial"/>
          <w:sz w:val="22"/>
          <w:szCs w:val="22"/>
        </w:rPr>
        <w:t xml:space="preserve"> day</w:t>
      </w:r>
      <w:r w:rsidR="00912BA4">
        <w:rPr>
          <w:rStyle w:val="normaltextrun"/>
          <w:rFonts w:ascii="Arial" w:hAnsi="Arial" w:cs="Arial"/>
          <w:sz w:val="22"/>
          <w:szCs w:val="22"/>
        </w:rPr>
        <w:t>s</w:t>
      </w:r>
      <w:r w:rsidR="003C407B">
        <w:rPr>
          <w:rStyle w:val="normaltextrun"/>
          <w:rFonts w:ascii="Arial" w:hAnsi="Arial" w:cs="Arial"/>
          <w:sz w:val="22"/>
          <w:szCs w:val="22"/>
        </w:rPr>
        <w:t>. This included a</w:t>
      </w:r>
      <w:r w:rsidR="00912BA4">
        <w:rPr>
          <w:rStyle w:val="normaltextrun"/>
          <w:rFonts w:ascii="Arial" w:hAnsi="Arial" w:cs="Arial"/>
          <w:sz w:val="22"/>
          <w:szCs w:val="22"/>
        </w:rPr>
        <w:t xml:space="preserve">n awards dinner celebrating the “Hearts for the Arts” awards on the first night. Traditionally, the </w:t>
      </w:r>
      <w:r w:rsidR="003C407B">
        <w:rPr>
          <w:rStyle w:val="normaltextrun"/>
          <w:rFonts w:ascii="Arial" w:hAnsi="Arial" w:cs="Arial"/>
          <w:sz w:val="22"/>
          <w:szCs w:val="22"/>
        </w:rPr>
        <w:t xml:space="preserve">annual conference </w:t>
      </w:r>
      <w:r w:rsidR="00912BA4">
        <w:rPr>
          <w:rStyle w:val="normaltextrun"/>
          <w:rFonts w:ascii="Arial" w:hAnsi="Arial" w:cs="Arial"/>
          <w:sz w:val="22"/>
          <w:szCs w:val="22"/>
        </w:rPr>
        <w:t>focus</w:t>
      </w:r>
      <w:r w:rsidR="003C407B">
        <w:rPr>
          <w:rStyle w:val="normaltextrun"/>
          <w:rFonts w:ascii="Arial" w:hAnsi="Arial" w:cs="Arial"/>
          <w:sz w:val="22"/>
          <w:szCs w:val="22"/>
        </w:rPr>
        <w:t xml:space="preserve">ed </w:t>
      </w:r>
      <w:r w:rsidR="00912BA4">
        <w:rPr>
          <w:rStyle w:val="normaltextrun"/>
          <w:rFonts w:ascii="Arial" w:hAnsi="Arial" w:cs="Arial"/>
          <w:sz w:val="22"/>
          <w:szCs w:val="22"/>
        </w:rPr>
        <w:t xml:space="preserve">on </w:t>
      </w:r>
      <w:r w:rsidR="005405CB">
        <w:rPr>
          <w:rStyle w:val="normaltextrun"/>
          <w:rFonts w:ascii="Arial" w:hAnsi="Arial" w:cs="Arial"/>
          <w:sz w:val="22"/>
          <w:szCs w:val="22"/>
        </w:rPr>
        <w:t>culture and tourism</w:t>
      </w:r>
      <w:r w:rsidR="00912BA4">
        <w:rPr>
          <w:rStyle w:val="normaltextrun"/>
          <w:rFonts w:ascii="Arial" w:hAnsi="Arial" w:cs="Arial"/>
          <w:sz w:val="22"/>
          <w:szCs w:val="22"/>
        </w:rPr>
        <w:t xml:space="preserve"> </w:t>
      </w:r>
      <w:r w:rsidR="00E24A31">
        <w:rPr>
          <w:rStyle w:val="normaltextrun"/>
          <w:rFonts w:ascii="Arial" w:hAnsi="Arial" w:cs="Arial"/>
          <w:sz w:val="22"/>
          <w:szCs w:val="22"/>
        </w:rPr>
        <w:t>with a</w:t>
      </w:r>
      <w:r w:rsidR="00F37E91">
        <w:rPr>
          <w:rStyle w:val="normaltextrun"/>
          <w:rFonts w:ascii="Arial" w:hAnsi="Arial" w:cs="Arial"/>
          <w:sz w:val="22"/>
          <w:szCs w:val="22"/>
        </w:rPr>
        <w:t xml:space="preserve"> </w:t>
      </w:r>
      <w:r w:rsidR="003C407B">
        <w:rPr>
          <w:rStyle w:val="normaltextrun"/>
          <w:rFonts w:ascii="Arial" w:hAnsi="Arial" w:cs="Arial"/>
          <w:sz w:val="22"/>
          <w:szCs w:val="22"/>
        </w:rPr>
        <w:t xml:space="preserve">sports </w:t>
      </w:r>
      <w:r w:rsidR="00F37E91">
        <w:rPr>
          <w:rStyle w:val="normaltextrun"/>
          <w:rFonts w:ascii="Arial" w:hAnsi="Arial" w:cs="Arial"/>
          <w:sz w:val="22"/>
          <w:szCs w:val="22"/>
        </w:rPr>
        <w:t xml:space="preserve">conference </w:t>
      </w:r>
      <w:r w:rsidR="00912BA4">
        <w:rPr>
          <w:rStyle w:val="normaltextrun"/>
          <w:rFonts w:ascii="Arial" w:hAnsi="Arial" w:cs="Arial"/>
          <w:sz w:val="22"/>
          <w:szCs w:val="22"/>
        </w:rPr>
        <w:t xml:space="preserve">held </w:t>
      </w:r>
      <w:r w:rsidR="003C407B">
        <w:rPr>
          <w:rStyle w:val="normaltextrun"/>
          <w:rFonts w:ascii="Arial" w:hAnsi="Arial" w:cs="Arial"/>
          <w:sz w:val="22"/>
          <w:szCs w:val="22"/>
        </w:rPr>
        <w:t xml:space="preserve">separately. </w:t>
      </w:r>
      <w:r w:rsidR="00912BA4">
        <w:rPr>
          <w:rStyle w:val="normaltextrun"/>
          <w:rFonts w:ascii="Arial" w:hAnsi="Arial" w:cs="Arial"/>
          <w:sz w:val="22"/>
          <w:szCs w:val="22"/>
        </w:rPr>
        <w:t xml:space="preserve"> </w:t>
      </w:r>
    </w:p>
    <w:p w14:paraId="7AA2109E" w14:textId="77777777" w:rsidR="00DE58B1" w:rsidRPr="00DE58B1" w:rsidRDefault="00DE58B1" w:rsidP="00DE58B1">
      <w:pPr>
        <w:pStyle w:val="paragraph"/>
        <w:spacing w:before="0" w:beforeAutospacing="0" w:after="0" w:afterAutospacing="0"/>
        <w:ind w:left="360"/>
        <w:textAlignment w:val="baseline"/>
        <w:rPr>
          <w:rStyle w:val="normaltextrun"/>
          <w:rFonts w:eastAsiaTheme="minorHAnsi" w:cs="Arial"/>
          <w:sz w:val="22"/>
          <w:szCs w:val="22"/>
        </w:rPr>
      </w:pPr>
    </w:p>
    <w:p w14:paraId="003EBF2A" w14:textId="465D4A5D" w:rsidR="00CF6540" w:rsidRPr="00BC1432" w:rsidRDefault="003C407B" w:rsidP="00CF6540">
      <w:pPr>
        <w:pStyle w:val="paragraph"/>
        <w:numPr>
          <w:ilvl w:val="0"/>
          <w:numId w:val="7"/>
        </w:numPr>
        <w:spacing w:before="0" w:beforeAutospacing="0" w:after="0" w:afterAutospacing="0"/>
        <w:textAlignment w:val="baseline"/>
        <w:rPr>
          <w:rStyle w:val="normaltextrun"/>
          <w:rFonts w:eastAsiaTheme="minorHAnsi" w:cs="Arial"/>
          <w:sz w:val="22"/>
          <w:szCs w:val="22"/>
        </w:rPr>
      </w:pPr>
      <w:r>
        <w:rPr>
          <w:rStyle w:val="normaltextrun"/>
          <w:rFonts w:ascii="Arial" w:hAnsi="Arial" w:cs="Arial"/>
          <w:sz w:val="22"/>
          <w:szCs w:val="22"/>
        </w:rPr>
        <w:t>In 2020 t</w:t>
      </w:r>
      <w:r w:rsidR="00CF6540">
        <w:rPr>
          <w:rStyle w:val="normaltextrun"/>
          <w:rFonts w:ascii="Arial" w:hAnsi="Arial" w:cs="Arial"/>
          <w:sz w:val="22"/>
          <w:szCs w:val="22"/>
        </w:rPr>
        <w:t xml:space="preserve">he Board took the decision to bring together the whole portfolio under a </w:t>
      </w:r>
      <w:r w:rsidR="002701F5">
        <w:rPr>
          <w:rStyle w:val="normaltextrun"/>
          <w:rFonts w:ascii="Arial" w:hAnsi="Arial" w:cs="Arial"/>
          <w:sz w:val="22"/>
          <w:szCs w:val="22"/>
        </w:rPr>
        <w:t>three-day</w:t>
      </w:r>
      <w:r w:rsidR="00CF6540">
        <w:rPr>
          <w:rStyle w:val="normaltextrun"/>
          <w:rFonts w:ascii="Arial" w:hAnsi="Arial" w:cs="Arial"/>
          <w:sz w:val="22"/>
          <w:szCs w:val="22"/>
        </w:rPr>
        <w:t xml:space="preserve"> online </w:t>
      </w:r>
      <w:r w:rsidR="000D62DF">
        <w:rPr>
          <w:rStyle w:val="normaltextrun"/>
          <w:rFonts w:ascii="Arial" w:hAnsi="Arial" w:cs="Arial"/>
          <w:sz w:val="22"/>
          <w:szCs w:val="22"/>
        </w:rPr>
        <w:t xml:space="preserve">zoom </w:t>
      </w:r>
      <w:r w:rsidR="00CF6540">
        <w:rPr>
          <w:rStyle w:val="normaltextrun"/>
          <w:rFonts w:ascii="Arial" w:hAnsi="Arial" w:cs="Arial"/>
          <w:sz w:val="22"/>
          <w:szCs w:val="22"/>
        </w:rPr>
        <w:t xml:space="preserve">event in </w:t>
      </w:r>
      <w:r w:rsidR="000D62DF">
        <w:rPr>
          <w:rStyle w:val="normaltextrun"/>
          <w:rFonts w:ascii="Arial" w:hAnsi="Arial" w:cs="Arial"/>
          <w:sz w:val="22"/>
          <w:szCs w:val="22"/>
        </w:rPr>
        <w:t xml:space="preserve">March </w:t>
      </w:r>
      <w:r w:rsidR="00CF6540">
        <w:rPr>
          <w:rStyle w:val="normaltextrun"/>
          <w:rFonts w:ascii="Arial" w:hAnsi="Arial" w:cs="Arial"/>
          <w:sz w:val="22"/>
          <w:szCs w:val="22"/>
        </w:rPr>
        <w:t xml:space="preserve">2021 because of the implications and uncertainty from COVID-19. </w:t>
      </w:r>
    </w:p>
    <w:p w14:paraId="01E6B8E1" w14:textId="77777777" w:rsidR="00CF6540" w:rsidRPr="00CF6540" w:rsidRDefault="00CF6540" w:rsidP="00CF6540">
      <w:pPr>
        <w:pStyle w:val="paragraph"/>
        <w:spacing w:before="0" w:beforeAutospacing="0" w:after="0" w:afterAutospacing="0"/>
        <w:ind w:left="360"/>
        <w:textAlignment w:val="baseline"/>
        <w:rPr>
          <w:rStyle w:val="normaltextrun"/>
          <w:rFonts w:eastAsiaTheme="minorHAnsi" w:cs="Arial"/>
          <w:sz w:val="22"/>
          <w:szCs w:val="22"/>
        </w:rPr>
      </w:pPr>
    </w:p>
    <w:p w14:paraId="183064EE" w14:textId="5C61CDB9" w:rsidR="00CF6540" w:rsidRPr="00CF6540" w:rsidRDefault="00CF6540" w:rsidP="00CF6540">
      <w:pPr>
        <w:pStyle w:val="paragraph"/>
        <w:numPr>
          <w:ilvl w:val="0"/>
          <w:numId w:val="7"/>
        </w:numPr>
        <w:spacing w:before="0" w:beforeAutospacing="0" w:after="0" w:afterAutospacing="0"/>
        <w:textAlignment w:val="baseline"/>
        <w:rPr>
          <w:rStyle w:val="normaltextrun"/>
          <w:rFonts w:eastAsiaTheme="minorHAnsi" w:cs="Arial"/>
          <w:sz w:val="22"/>
          <w:szCs w:val="22"/>
        </w:rPr>
      </w:pPr>
      <w:r>
        <w:rPr>
          <w:rStyle w:val="normaltextrun"/>
          <w:rFonts w:ascii="Arial" w:hAnsi="Arial" w:cs="Arial"/>
          <w:sz w:val="22"/>
          <w:szCs w:val="22"/>
        </w:rPr>
        <w:t>Earlier</w:t>
      </w:r>
      <w:r w:rsidR="00050FB4">
        <w:rPr>
          <w:rStyle w:val="normaltextrun"/>
          <w:rFonts w:ascii="Arial" w:hAnsi="Arial" w:cs="Arial"/>
          <w:sz w:val="22"/>
          <w:szCs w:val="22"/>
        </w:rPr>
        <w:t xml:space="preserve"> this </w:t>
      </w:r>
      <w:r>
        <w:rPr>
          <w:rStyle w:val="normaltextrun"/>
          <w:rFonts w:ascii="Arial" w:hAnsi="Arial" w:cs="Arial"/>
          <w:sz w:val="22"/>
          <w:szCs w:val="22"/>
        </w:rPr>
        <w:t xml:space="preserve">year a paper was taken to the Board to agree the format and theme of the conference for 2022. The Board agreed to hold a hybrid conference </w:t>
      </w:r>
      <w:r w:rsidR="002449FD">
        <w:rPr>
          <w:rStyle w:val="normaltextrun"/>
          <w:rFonts w:ascii="Arial" w:hAnsi="Arial" w:cs="Arial"/>
          <w:sz w:val="22"/>
          <w:szCs w:val="22"/>
        </w:rPr>
        <w:t>in</w:t>
      </w:r>
      <w:r>
        <w:rPr>
          <w:rStyle w:val="normaltextrun"/>
          <w:rFonts w:ascii="Arial" w:hAnsi="Arial" w:cs="Arial"/>
          <w:sz w:val="22"/>
          <w:szCs w:val="22"/>
        </w:rPr>
        <w:t xml:space="preserve"> October 2022</w:t>
      </w:r>
      <w:r w:rsidR="006C1F08">
        <w:rPr>
          <w:rStyle w:val="normaltextrun"/>
          <w:rFonts w:ascii="Arial" w:hAnsi="Arial" w:cs="Arial"/>
          <w:sz w:val="22"/>
          <w:szCs w:val="22"/>
        </w:rPr>
        <w:t xml:space="preserve"> with the theme of </w:t>
      </w:r>
      <w:r w:rsidR="006C1F08">
        <w:rPr>
          <w:rStyle w:val="normaltextrun"/>
          <w:rFonts w:ascii="Arial" w:hAnsi="Arial" w:cs="Arial"/>
          <w:color w:val="000000"/>
          <w:sz w:val="22"/>
          <w:szCs w:val="22"/>
          <w:shd w:val="clear" w:color="auto" w:fill="FFFFFF"/>
        </w:rPr>
        <w:t>recovery in the context of levelling up and tackling inequalities. </w:t>
      </w:r>
      <w:r w:rsidR="002449FD">
        <w:rPr>
          <w:rStyle w:val="normaltextrun"/>
          <w:rFonts w:ascii="Arial" w:hAnsi="Arial" w:cs="Arial"/>
          <w:sz w:val="22"/>
          <w:szCs w:val="22"/>
        </w:rPr>
        <w:t xml:space="preserve">Despite </w:t>
      </w:r>
      <w:r w:rsidR="005655FC">
        <w:rPr>
          <w:rStyle w:val="normaltextrun"/>
          <w:rFonts w:ascii="Arial" w:hAnsi="Arial" w:cs="Arial"/>
          <w:sz w:val="22"/>
          <w:szCs w:val="22"/>
        </w:rPr>
        <w:t xml:space="preserve">extensive </w:t>
      </w:r>
      <w:r w:rsidR="002449FD">
        <w:rPr>
          <w:rStyle w:val="normaltextrun"/>
          <w:rFonts w:ascii="Arial" w:hAnsi="Arial" w:cs="Arial"/>
          <w:sz w:val="22"/>
          <w:szCs w:val="22"/>
        </w:rPr>
        <w:t xml:space="preserve">efforts to </w:t>
      </w:r>
      <w:r w:rsidR="005655FC">
        <w:rPr>
          <w:rStyle w:val="normaltextrun"/>
          <w:rFonts w:ascii="Arial" w:hAnsi="Arial" w:cs="Arial"/>
          <w:sz w:val="22"/>
          <w:szCs w:val="22"/>
        </w:rPr>
        <w:t>promote the conference, take up was insufficient and the Board agreed to reschedule the event to March 2023 to</w:t>
      </w:r>
      <w:r w:rsidR="0010026C">
        <w:rPr>
          <w:rStyle w:val="normaltextrun"/>
          <w:rFonts w:ascii="Arial" w:hAnsi="Arial" w:cs="Arial"/>
          <w:sz w:val="22"/>
          <w:szCs w:val="22"/>
        </w:rPr>
        <w:t xml:space="preserve"> enable </w:t>
      </w:r>
      <w:r w:rsidR="005655FC">
        <w:rPr>
          <w:rStyle w:val="normaltextrun"/>
          <w:rFonts w:ascii="Arial" w:hAnsi="Arial" w:cs="Arial"/>
          <w:sz w:val="22"/>
          <w:szCs w:val="22"/>
        </w:rPr>
        <w:t xml:space="preserve">further </w:t>
      </w:r>
      <w:r w:rsidR="00E5189E">
        <w:rPr>
          <w:rStyle w:val="normaltextrun"/>
          <w:rFonts w:ascii="Arial" w:hAnsi="Arial" w:cs="Arial"/>
          <w:sz w:val="22"/>
          <w:szCs w:val="22"/>
        </w:rPr>
        <w:t xml:space="preserve">promotional work </w:t>
      </w:r>
      <w:r w:rsidR="000F7C44">
        <w:rPr>
          <w:rStyle w:val="normaltextrun"/>
          <w:rFonts w:ascii="Arial" w:hAnsi="Arial" w:cs="Arial"/>
          <w:sz w:val="22"/>
          <w:szCs w:val="22"/>
        </w:rPr>
        <w:t xml:space="preserve">and </w:t>
      </w:r>
      <w:r w:rsidR="006D397D">
        <w:rPr>
          <w:rStyle w:val="normaltextrun"/>
          <w:rFonts w:ascii="Arial" w:hAnsi="Arial" w:cs="Arial"/>
          <w:sz w:val="22"/>
          <w:szCs w:val="22"/>
        </w:rPr>
        <w:t>to enable the</w:t>
      </w:r>
      <w:r w:rsidR="00E5189E">
        <w:rPr>
          <w:rStyle w:val="normaltextrun"/>
          <w:rFonts w:ascii="Arial" w:hAnsi="Arial" w:cs="Arial"/>
          <w:sz w:val="22"/>
          <w:szCs w:val="22"/>
        </w:rPr>
        <w:t xml:space="preserve"> conference </w:t>
      </w:r>
      <w:r w:rsidR="006D397D">
        <w:rPr>
          <w:rStyle w:val="normaltextrun"/>
          <w:rFonts w:ascii="Arial" w:hAnsi="Arial" w:cs="Arial"/>
          <w:sz w:val="22"/>
          <w:szCs w:val="22"/>
        </w:rPr>
        <w:t xml:space="preserve">to </w:t>
      </w:r>
      <w:r w:rsidR="00E5189E">
        <w:rPr>
          <w:rStyle w:val="normaltextrun"/>
          <w:rFonts w:ascii="Arial" w:hAnsi="Arial" w:cs="Arial"/>
          <w:sz w:val="22"/>
          <w:szCs w:val="22"/>
        </w:rPr>
        <w:t xml:space="preserve">return to its original scheduling </w:t>
      </w:r>
      <w:r w:rsidR="0010026C">
        <w:rPr>
          <w:rStyle w:val="normaltextrun"/>
          <w:rFonts w:ascii="Arial" w:hAnsi="Arial" w:cs="Arial"/>
          <w:sz w:val="22"/>
          <w:szCs w:val="22"/>
        </w:rPr>
        <w:t>in the events calendar.</w:t>
      </w:r>
      <w:r w:rsidR="00E5189E">
        <w:rPr>
          <w:rStyle w:val="normaltextrun"/>
          <w:rFonts w:ascii="Arial" w:hAnsi="Arial" w:cs="Arial"/>
          <w:sz w:val="22"/>
          <w:szCs w:val="22"/>
        </w:rPr>
        <w:t xml:space="preserve"> </w:t>
      </w:r>
      <w:r w:rsidR="002449FD">
        <w:rPr>
          <w:rStyle w:val="normaltextrun"/>
          <w:rFonts w:ascii="Arial" w:hAnsi="Arial" w:cs="Arial"/>
          <w:sz w:val="22"/>
          <w:szCs w:val="22"/>
        </w:rPr>
        <w:t xml:space="preserve"> </w:t>
      </w:r>
    </w:p>
    <w:p w14:paraId="7857233C" w14:textId="77777777" w:rsidR="00CF6540" w:rsidRPr="00C567B4" w:rsidRDefault="00CF6540" w:rsidP="00CF6540">
      <w:pPr>
        <w:pStyle w:val="paragraph"/>
        <w:spacing w:before="0" w:beforeAutospacing="0" w:after="0" w:afterAutospacing="0"/>
        <w:ind w:left="360"/>
        <w:textAlignment w:val="baseline"/>
        <w:rPr>
          <w:rStyle w:val="normaltextrun"/>
          <w:rFonts w:eastAsiaTheme="minorHAnsi" w:cs="Arial"/>
          <w:sz w:val="22"/>
          <w:szCs w:val="22"/>
        </w:rPr>
      </w:pPr>
    </w:p>
    <w:p w14:paraId="6D9EFB43" w14:textId="071A277D" w:rsidR="00B411ED" w:rsidRDefault="00B411ED" w:rsidP="00B411ED">
      <w:pPr>
        <w:pStyle w:val="paragraph"/>
        <w:spacing w:before="0" w:beforeAutospacing="0" w:after="0" w:afterAutospacing="0"/>
        <w:textAlignment w:val="baseline"/>
        <w:rPr>
          <w:rStyle w:val="normaltextrun"/>
          <w:rFonts w:ascii="Arial" w:hAnsi="Arial" w:cs="Arial"/>
          <w:sz w:val="22"/>
          <w:szCs w:val="22"/>
        </w:rPr>
      </w:pPr>
    </w:p>
    <w:p w14:paraId="75A281DE" w14:textId="08C3CA5E" w:rsidR="002D2092" w:rsidRDefault="00B411ED" w:rsidP="002D2092">
      <w:pPr>
        <w:pStyle w:val="paragraph"/>
        <w:spacing w:before="0" w:beforeAutospacing="0" w:after="0" w:afterAutospacing="0"/>
        <w:textAlignment w:val="baseline"/>
        <w:rPr>
          <w:rStyle w:val="normaltextrun"/>
          <w:rFonts w:ascii="Arial" w:hAnsi="Arial" w:cs="Arial"/>
          <w:b/>
          <w:bCs/>
          <w:sz w:val="22"/>
          <w:szCs w:val="22"/>
        </w:rPr>
      </w:pPr>
      <w:r w:rsidRPr="00B411ED">
        <w:rPr>
          <w:rStyle w:val="normaltextrun"/>
          <w:rFonts w:ascii="Arial" w:hAnsi="Arial" w:cs="Arial"/>
          <w:b/>
          <w:bCs/>
          <w:sz w:val="22"/>
          <w:szCs w:val="22"/>
        </w:rPr>
        <w:t>Update</w:t>
      </w:r>
      <w:r w:rsidR="002701F5">
        <w:rPr>
          <w:rStyle w:val="normaltextrun"/>
          <w:rFonts w:ascii="Arial" w:hAnsi="Arial" w:cs="Arial"/>
          <w:b/>
          <w:bCs/>
          <w:sz w:val="22"/>
          <w:szCs w:val="22"/>
        </w:rPr>
        <w:t xml:space="preserve"> </w:t>
      </w:r>
      <w:r w:rsidR="004136E8">
        <w:rPr>
          <w:rStyle w:val="normaltextrun"/>
          <w:rFonts w:ascii="Arial" w:hAnsi="Arial" w:cs="Arial"/>
          <w:b/>
          <w:bCs/>
          <w:sz w:val="22"/>
          <w:szCs w:val="22"/>
        </w:rPr>
        <w:t>on</w:t>
      </w:r>
      <w:r w:rsidR="00B00911">
        <w:rPr>
          <w:rStyle w:val="normaltextrun"/>
          <w:rFonts w:ascii="Arial" w:hAnsi="Arial" w:cs="Arial"/>
          <w:b/>
          <w:bCs/>
          <w:sz w:val="22"/>
          <w:szCs w:val="22"/>
        </w:rPr>
        <w:t xml:space="preserve"> conference planning </w:t>
      </w:r>
    </w:p>
    <w:p w14:paraId="54F939FB" w14:textId="77777777" w:rsidR="002D2092" w:rsidRPr="00A26597" w:rsidRDefault="002D2092" w:rsidP="002D2092">
      <w:pPr>
        <w:pStyle w:val="paragraph"/>
        <w:spacing w:before="0" w:beforeAutospacing="0" w:after="0" w:afterAutospacing="0"/>
        <w:textAlignment w:val="baseline"/>
        <w:rPr>
          <w:rFonts w:ascii="Arial" w:hAnsi="Arial" w:cs="Arial"/>
          <w:b/>
          <w:bCs/>
          <w:sz w:val="22"/>
          <w:szCs w:val="22"/>
        </w:rPr>
      </w:pPr>
    </w:p>
    <w:p w14:paraId="4BA22AB9" w14:textId="29527666" w:rsidR="00FB0FF8" w:rsidRDefault="00B00911" w:rsidP="00FB0FF8">
      <w:pPr>
        <w:pStyle w:val="paragraph"/>
        <w:numPr>
          <w:ilvl w:val="0"/>
          <w:numId w:val="7"/>
        </w:numPr>
        <w:spacing w:before="0" w:beforeAutospacing="0" w:after="0" w:afterAutospacing="0"/>
        <w:textAlignment w:val="baseline"/>
        <w:rPr>
          <w:rFonts w:ascii="Arial" w:hAnsi="Arial" w:cs="Arial"/>
          <w:sz w:val="22"/>
          <w:szCs w:val="22"/>
        </w:rPr>
      </w:pPr>
      <w:r w:rsidRPr="00B00911">
        <w:rPr>
          <w:rFonts w:ascii="Arial" w:hAnsi="Arial" w:cs="Arial"/>
          <w:sz w:val="22"/>
          <w:szCs w:val="22"/>
        </w:rPr>
        <w:t xml:space="preserve">The </w:t>
      </w:r>
      <w:r w:rsidR="00A26597">
        <w:rPr>
          <w:rFonts w:ascii="Arial" w:hAnsi="Arial" w:cs="Arial"/>
          <w:sz w:val="22"/>
          <w:szCs w:val="22"/>
        </w:rPr>
        <w:t xml:space="preserve">2023 </w:t>
      </w:r>
      <w:r w:rsidRPr="00B00911">
        <w:rPr>
          <w:rFonts w:ascii="Arial" w:hAnsi="Arial" w:cs="Arial"/>
          <w:sz w:val="22"/>
          <w:szCs w:val="22"/>
        </w:rPr>
        <w:t xml:space="preserve">annual CTS conference </w:t>
      </w:r>
      <w:r w:rsidR="00A26597">
        <w:rPr>
          <w:rFonts w:ascii="Arial" w:hAnsi="Arial" w:cs="Arial"/>
          <w:sz w:val="22"/>
          <w:szCs w:val="22"/>
        </w:rPr>
        <w:t>will be</w:t>
      </w:r>
      <w:r w:rsidR="00B65C47">
        <w:rPr>
          <w:rFonts w:ascii="Arial" w:hAnsi="Arial" w:cs="Arial"/>
          <w:sz w:val="22"/>
          <w:szCs w:val="22"/>
        </w:rPr>
        <w:t xml:space="preserve"> a hybrid event</w:t>
      </w:r>
      <w:r w:rsidR="00200E33">
        <w:rPr>
          <w:rFonts w:ascii="Arial" w:hAnsi="Arial" w:cs="Arial"/>
          <w:sz w:val="22"/>
          <w:szCs w:val="22"/>
        </w:rPr>
        <w:t>, held</w:t>
      </w:r>
      <w:r w:rsidR="00B65C47">
        <w:rPr>
          <w:rFonts w:ascii="Arial" w:hAnsi="Arial" w:cs="Arial"/>
          <w:sz w:val="22"/>
          <w:szCs w:val="22"/>
        </w:rPr>
        <w:t xml:space="preserve"> at</w:t>
      </w:r>
      <w:r w:rsidR="00837BF1">
        <w:rPr>
          <w:rFonts w:ascii="Arial" w:hAnsi="Arial" w:cs="Arial"/>
          <w:sz w:val="22"/>
          <w:szCs w:val="22"/>
        </w:rPr>
        <w:t xml:space="preserve"> 18</w:t>
      </w:r>
      <w:r w:rsidR="00B65C47">
        <w:rPr>
          <w:rFonts w:ascii="Arial" w:hAnsi="Arial" w:cs="Arial"/>
          <w:sz w:val="22"/>
          <w:szCs w:val="22"/>
        </w:rPr>
        <w:t xml:space="preserve"> Smit</w:t>
      </w:r>
      <w:r w:rsidR="00200E33">
        <w:rPr>
          <w:rFonts w:ascii="Arial" w:hAnsi="Arial" w:cs="Arial"/>
          <w:sz w:val="22"/>
          <w:szCs w:val="22"/>
        </w:rPr>
        <w:t>h</w:t>
      </w:r>
      <w:r w:rsidR="00B65C47">
        <w:rPr>
          <w:rFonts w:ascii="Arial" w:hAnsi="Arial" w:cs="Arial"/>
          <w:sz w:val="22"/>
          <w:szCs w:val="22"/>
        </w:rPr>
        <w:t xml:space="preserve"> Square</w:t>
      </w:r>
      <w:r w:rsidR="00837BF1">
        <w:rPr>
          <w:rFonts w:ascii="Arial" w:hAnsi="Arial" w:cs="Arial"/>
          <w:sz w:val="22"/>
          <w:szCs w:val="22"/>
        </w:rPr>
        <w:t xml:space="preserve">, </w:t>
      </w:r>
      <w:r w:rsidR="00B65C47">
        <w:rPr>
          <w:rFonts w:ascii="Arial" w:hAnsi="Arial" w:cs="Arial"/>
          <w:sz w:val="22"/>
          <w:szCs w:val="22"/>
        </w:rPr>
        <w:t xml:space="preserve">London on Wednesday 15 March 2023. </w:t>
      </w:r>
      <w:r w:rsidR="00FB0FF8">
        <w:rPr>
          <w:rFonts w:ascii="Arial" w:hAnsi="Arial" w:cs="Arial"/>
          <w:sz w:val="22"/>
          <w:szCs w:val="22"/>
        </w:rPr>
        <w:t xml:space="preserve">This will </w:t>
      </w:r>
      <w:r w:rsidRPr="00B00911">
        <w:rPr>
          <w:rFonts w:ascii="Arial" w:hAnsi="Arial" w:cs="Arial"/>
          <w:sz w:val="22"/>
          <w:szCs w:val="22"/>
        </w:rPr>
        <w:t xml:space="preserve">allow delegates to attend either in person or online. </w:t>
      </w:r>
      <w:r w:rsidR="0082708E">
        <w:rPr>
          <w:rFonts w:ascii="Arial" w:hAnsi="Arial" w:cs="Arial"/>
          <w:sz w:val="22"/>
          <w:szCs w:val="22"/>
        </w:rPr>
        <w:t xml:space="preserve">A study tour of </w:t>
      </w:r>
      <w:r w:rsidR="0082708E" w:rsidRPr="0082708E">
        <w:rPr>
          <w:rFonts w:ascii="Arial" w:hAnsi="Arial" w:cs="Arial"/>
          <w:sz w:val="22"/>
          <w:szCs w:val="22"/>
        </w:rPr>
        <w:t xml:space="preserve">the London Coliseum </w:t>
      </w:r>
      <w:r w:rsidR="00F70D25">
        <w:rPr>
          <w:rFonts w:ascii="Arial" w:hAnsi="Arial" w:cs="Arial"/>
          <w:sz w:val="22"/>
          <w:szCs w:val="22"/>
        </w:rPr>
        <w:t xml:space="preserve">will be held at the end of the conference for in-person attendees </w:t>
      </w:r>
      <w:r w:rsidR="0074663B">
        <w:rPr>
          <w:rFonts w:ascii="Arial" w:hAnsi="Arial" w:cs="Arial"/>
          <w:sz w:val="22"/>
          <w:szCs w:val="22"/>
        </w:rPr>
        <w:t>to share learning about its recent restoration</w:t>
      </w:r>
      <w:r w:rsidR="0082708E" w:rsidRPr="0082708E">
        <w:rPr>
          <w:rFonts w:ascii="Arial" w:hAnsi="Arial" w:cs="Arial"/>
          <w:sz w:val="22"/>
          <w:szCs w:val="22"/>
        </w:rPr>
        <w:t>.</w:t>
      </w:r>
    </w:p>
    <w:p w14:paraId="2F3978EF" w14:textId="77777777" w:rsidR="00FB0FF8" w:rsidRPr="00FB0FF8" w:rsidRDefault="00FB0FF8" w:rsidP="00FB0FF8">
      <w:pPr>
        <w:pStyle w:val="paragraph"/>
        <w:spacing w:before="0" w:beforeAutospacing="0" w:after="0" w:afterAutospacing="0"/>
        <w:ind w:left="360"/>
        <w:textAlignment w:val="baseline"/>
        <w:rPr>
          <w:rFonts w:ascii="Arial" w:hAnsi="Arial" w:cs="Arial"/>
          <w:sz w:val="22"/>
          <w:szCs w:val="22"/>
        </w:rPr>
      </w:pPr>
    </w:p>
    <w:p w14:paraId="0EF617C1" w14:textId="689711CB" w:rsidR="00B00911" w:rsidRPr="00B00911" w:rsidRDefault="00FB0FF8" w:rsidP="00B00911">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T</w:t>
      </w:r>
      <w:r w:rsidR="00B00911" w:rsidRPr="00B00911">
        <w:rPr>
          <w:rFonts w:ascii="Arial" w:hAnsi="Arial" w:cs="Arial"/>
          <w:sz w:val="22"/>
          <w:szCs w:val="22"/>
        </w:rPr>
        <w:t xml:space="preserve">o date </w:t>
      </w:r>
      <w:r w:rsidR="00D11144">
        <w:rPr>
          <w:rFonts w:ascii="Arial" w:hAnsi="Arial" w:cs="Arial"/>
          <w:sz w:val="22"/>
          <w:szCs w:val="22"/>
        </w:rPr>
        <w:t>13</w:t>
      </w:r>
      <w:r w:rsidR="00B00911" w:rsidRPr="00B00911">
        <w:rPr>
          <w:rFonts w:ascii="Arial" w:hAnsi="Arial" w:cs="Arial"/>
          <w:sz w:val="22"/>
          <w:szCs w:val="22"/>
        </w:rPr>
        <w:t xml:space="preserve"> bookings have been made. Of these </w:t>
      </w:r>
      <w:r w:rsidR="00D11144">
        <w:rPr>
          <w:rFonts w:ascii="Arial" w:hAnsi="Arial" w:cs="Arial"/>
          <w:sz w:val="22"/>
          <w:szCs w:val="22"/>
        </w:rPr>
        <w:t>eight</w:t>
      </w:r>
      <w:r>
        <w:rPr>
          <w:rFonts w:ascii="Arial" w:hAnsi="Arial" w:cs="Arial"/>
          <w:sz w:val="22"/>
          <w:szCs w:val="22"/>
        </w:rPr>
        <w:t xml:space="preserve"> </w:t>
      </w:r>
      <w:r w:rsidR="00B00911" w:rsidRPr="00B00911">
        <w:rPr>
          <w:rFonts w:ascii="Arial" w:hAnsi="Arial" w:cs="Arial"/>
          <w:sz w:val="22"/>
          <w:szCs w:val="22"/>
        </w:rPr>
        <w:t xml:space="preserve">bookings are in-person and a further </w:t>
      </w:r>
      <w:r w:rsidR="00D11144">
        <w:rPr>
          <w:rFonts w:ascii="Arial" w:hAnsi="Arial" w:cs="Arial"/>
          <w:sz w:val="22"/>
          <w:szCs w:val="22"/>
        </w:rPr>
        <w:t>five</w:t>
      </w:r>
      <w:r w:rsidR="00B00911" w:rsidRPr="00B00911">
        <w:rPr>
          <w:rFonts w:ascii="Arial" w:hAnsi="Arial" w:cs="Arial"/>
          <w:sz w:val="22"/>
          <w:szCs w:val="22"/>
        </w:rPr>
        <w:t xml:space="preserve"> people have booked on to attend virtually. </w:t>
      </w:r>
      <w:r w:rsidR="00D307BC">
        <w:rPr>
          <w:rFonts w:ascii="Arial" w:hAnsi="Arial" w:cs="Arial"/>
          <w:sz w:val="22"/>
          <w:szCs w:val="22"/>
        </w:rPr>
        <w:t>At this stage our event colleagues have advised us that t</w:t>
      </w:r>
      <w:r w:rsidR="00B51C8E">
        <w:rPr>
          <w:rFonts w:ascii="Arial" w:hAnsi="Arial" w:cs="Arial"/>
          <w:sz w:val="22"/>
          <w:szCs w:val="22"/>
        </w:rPr>
        <w:t>he current numb</w:t>
      </w:r>
      <w:r w:rsidR="00F97C79">
        <w:rPr>
          <w:rFonts w:ascii="Arial" w:hAnsi="Arial" w:cs="Arial"/>
          <w:sz w:val="22"/>
          <w:szCs w:val="22"/>
        </w:rPr>
        <w:t xml:space="preserve">er of bookings is </w:t>
      </w:r>
      <w:r w:rsidR="00D307BC">
        <w:rPr>
          <w:rFonts w:ascii="Arial" w:hAnsi="Arial" w:cs="Arial"/>
          <w:sz w:val="22"/>
          <w:szCs w:val="22"/>
        </w:rPr>
        <w:t>positive</w:t>
      </w:r>
      <w:r w:rsidR="00F97C79">
        <w:rPr>
          <w:rFonts w:ascii="Arial" w:hAnsi="Arial" w:cs="Arial"/>
          <w:sz w:val="22"/>
          <w:szCs w:val="22"/>
        </w:rPr>
        <w:t xml:space="preserve"> given the lead in time to the event.</w:t>
      </w:r>
    </w:p>
    <w:p w14:paraId="11F9F1AD" w14:textId="2BCCA583" w:rsidR="00B00911" w:rsidRPr="00B00911" w:rsidRDefault="00B00911" w:rsidP="00161389">
      <w:pPr>
        <w:pStyle w:val="paragraph"/>
        <w:spacing w:before="0" w:beforeAutospacing="0" w:after="0" w:afterAutospacing="0"/>
        <w:ind w:left="360"/>
        <w:textAlignment w:val="baseline"/>
        <w:rPr>
          <w:rFonts w:ascii="Arial" w:hAnsi="Arial" w:cs="Arial"/>
          <w:sz w:val="22"/>
          <w:szCs w:val="22"/>
        </w:rPr>
      </w:pPr>
    </w:p>
    <w:p w14:paraId="3CB933EB" w14:textId="5F7B35DB" w:rsidR="00B00911" w:rsidRDefault="00161389" w:rsidP="00B00911">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We are really pleased to have secured the following high-profile speakers: </w:t>
      </w:r>
    </w:p>
    <w:p w14:paraId="54B459F5"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68D43EFF"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57142E59"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6FCF5D45"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2E6203E6"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05FF220D"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08CBD06A" w14:textId="77777777" w:rsidR="00B70A83" w:rsidRPr="00B70A83" w:rsidRDefault="00B70A83" w:rsidP="00B70A83">
      <w:pPr>
        <w:pStyle w:val="ListParagraph"/>
        <w:numPr>
          <w:ilvl w:val="0"/>
          <w:numId w:val="25"/>
        </w:numPr>
        <w:spacing w:after="0" w:line="240" w:lineRule="auto"/>
        <w:contextualSpacing w:val="0"/>
        <w:textAlignment w:val="baseline"/>
        <w:rPr>
          <w:rFonts w:eastAsia="Times New Roman" w:cs="Arial"/>
          <w:vanish/>
          <w:lang w:eastAsia="en-GB"/>
        </w:rPr>
      </w:pPr>
    </w:p>
    <w:p w14:paraId="3D9AF68D" w14:textId="2C226E79" w:rsidR="00531686" w:rsidRDefault="00531686" w:rsidP="00531686">
      <w:pPr>
        <w:pStyle w:val="paragraph"/>
        <w:numPr>
          <w:ilvl w:val="1"/>
          <w:numId w:val="25"/>
        </w:numPr>
        <w:spacing w:after="0"/>
        <w:textAlignment w:val="baseline"/>
        <w:rPr>
          <w:rFonts w:ascii="Arial" w:hAnsi="Arial" w:cs="Arial"/>
          <w:sz w:val="22"/>
          <w:szCs w:val="22"/>
        </w:rPr>
      </w:pPr>
      <w:r w:rsidRPr="00531686">
        <w:rPr>
          <w:rFonts w:ascii="Arial" w:hAnsi="Arial" w:cs="Arial"/>
          <w:sz w:val="22"/>
          <w:szCs w:val="22"/>
        </w:rPr>
        <w:t xml:space="preserve">Baroness </w:t>
      </w:r>
      <w:proofErr w:type="spellStart"/>
      <w:r w:rsidR="00A03AA5">
        <w:rPr>
          <w:rFonts w:ascii="Arial" w:hAnsi="Arial" w:cs="Arial"/>
          <w:sz w:val="22"/>
          <w:szCs w:val="22"/>
        </w:rPr>
        <w:t>Tanni</w:t>
      </w:r>
      <w:proofErr w:type="spellEnd"/>
      <w:r w:rsidR="00A03AA5">
        <w:rPr>
          <w:rFonts w:ascii="Arial" w:hAnsi="Arial" w:cs="Arial"/>
          <w:sz w:val="22"/>
          <w:szCs w:val="22"/>
        </w:rPr>
        <w:t xml:space="preserve"> </w:t>
      </w:r>
      <w:r w:rsidRPr="00531686">
        <w:rPr>
          <w:rFonts w:ascii="Arial" w:hAnsi="Arial" w:cs="Arial"/>
          <w:sz w:val="22"/>
          <w:szCs w:val="22"/>
        </w:rPr>
        <w:t xml:space="preserve">Grey-Thompson, President, Local Government Association </w:t>
      </w:r>
    </w:p>
    <w:p w14:paraId="00CCF540" w14:textId="6DC8629B" w:rsidR="00FA603E" w:rsidRPr="00531686" w:rsidRDefault="00FA603E" w:rsidP="00531686">
      <w:pPr>
        <w:pStyle w:val="paragraph"/>
        <w:numPr>
          <w:ilvl w:val="1"/>
          <w:numId w:val="25"/>
        </w:numPr>
        <w:spacing w:after="0"/>
        <w:textAlignment w:val="baseline"/>
        <w:rPr>
          <w:rFonts w:ascii="Arial" w:hAnsi="Arial" w:cs="Arial"/>
          <w:sz w:val="22"/>
          <w:szCs w:val="22"/>
        </w:rPr>
      </w:pPr>
      <w:r>
        <w:rPr>
          <w:rFonts w:ascii="Arial" w:hAnsi="Arial" w:cs="Arial"/>
          <w:sz w:val="22"/>
          <w:szCs w:val="22"/>
        </w:rPr>
        <w:t xml:space="preserve">Baroness Lola Young, </w:t>
      </w:r>
      <w:r w:rsidR="00616669" w:rsidRPr="00616669">
        <w:rPr>
          <w:rFonts w:ascii="Arial" w:hAnsi="Arial" w:cs="Arial"/>
          <w:sz w:val="22"/>
          <w:szCs w:val="22"/>
        </w:rPr>
        <w:t>independent Crossbench member</w:t>
      </w:r>
      <w:r w:rsidR="00616669">
        <w:rPr>
          <w:rFonts w:ascii="Arial" w:hAnsi="Arial" w:cs="Arial"/>
          <w:sz w:val="22"/>
          <w:szCs w:val="22"/>
        </w:rPr>
        <w:t xml:space="preserve"> peer and Chair of the LGA Culture Commission</w:t>
      </w:r>
    </w:p>
    <w:p w14:paraId="7CF14C52" w14:textId="77777777" w:rsidR="00531686" w:rsidRPr="00531686" w:rsidRDefault="00531686" w:rsidP="00531686">
      <w:pPr>
        <w:pStyle w:val="paragraph"/>
        <w:numPr>
          <w:ilvl w:val="1"/>
          <w:numId w:val="25"/>
        </w:numPr>
        <w:spacing w:after="0"/>
        <w:textAlignment w:val="baseline"/>
        <w:rPr>
          <w:rFonts w:ascii="Arial" w:hAnsi="Arial" w:cs="Arial"/>
          <w:sz w:val="22"/>
          <w:szCs w:val="22"/>
        </w:rPr>
      </w:pPr>
      <w:r w:rsidRPr="00531686">
        <w:rPr>
          <w:rFonts w:ascii="Arial" w:hAnsi="Arial" w:cs="Arial"/>
          <w:sz w:val="22"/>
          <w:szCs w:val="22"/>
        </w:rPr>
        <w:t>Cllr Abi Brown, Leader, Stoke-on-Trent Council</w:t>
      </w:r>
    </w:p>
    <w:p w14:paraId="5009E278" w14:textId="77777777" w:rsidR="00531686" w:rsidRPr="00531686" w:rsidRDefault="00531686" w:rsidP="00531686">
      <w:pPr>
        <w:pStyle w:val="paragraph"/>
        <w:numPr>
          <w:ilvl w:val="1"/>
          <w:numId w:val="25"/>
        </w:numPr>
        <w:spacing w:after="0"/>
        <w:textAlignment w:val="baseline"/>
        <w:rPr>
          <w:rFonts w:ascii="Arial" w:hAnsi="Arial" w:cs="Arial"/>
          <w:sz w:val="22"/>
          <w:szCs w:val="22"/>
        </w:rPr>
      </w:pPr>
      <w:r w:rsidRPr="00531686">
        <w:rPr>
          <w:rFonts w:ascii="Arial" w:hAnsi="Arial" w:cs="Arial"/>
          <w:sz w:val="22"/>
          <w:szCs w:val="22"/>
        </w:rPr>
        <w:t>Alison McKenzie-</w:t>
      </w:r>
      <w:proofErr w:type="spellStart"/>
      <w:r w:rsidRPr="00531686">
        <w:rPr>
          <w:rFonts w:ascii="Arial" w:hAnsi="Arial" w:cs="Arial"/>
          <w:sz w:val="22"/>
          <w:szCs w:val="22"/>
        </w:rPr>
        <w:t>Folan</w:t>
      </w:r>
      <w:proofErr w:type="spellEnd"/>
      <w:r w:rsidRPr="00531686">
        <w:rPr>
          <w:rFonts w:ascii="Arial" w:hAnsi="Arial" w:cs="Arial"/>
          <w:sz w:val="22"/>
          <w:szCs w:val="22"/>
        </w:rPr>
        <w:t>, Chief Executive, Wigan Council</w:t>
      </w:r>
    </w:p>
    <w:p w14:paraId="2641F907" w14:textId="77777777" w:rsidR="00531686" w:rsidRPr="00531686" w:rsidRDefault="00531686" w:rsidP="00531686">
      <w:pPr>
        <w:pStyle w:val="paragraph"/>
        <w:numPr>
          <w:ilvl w:val="1"/>
          <w:numId w:val="25"/>
        </w:numPr>
        <w:spacing w:after="0"/>
        <w:textAlignment w:val="baseline"/>
        <w:rPr>
          <w:rFonts w:ascii="Arial" w:hAnsi="Arial" w:cs="Arial"/>
          <w:sz w:val="22"/>
          <w:szCs w:val="22"/>
        </w:rPr>
      </w:pPr>
      <w:r w:rsidRPr="00531686">
        <w:rPr>
          <w:rFonts w:ascii="Arial" w:hAnsi="Arial" w:cs="Arial"/>
          <w:sz w:val="22"/>
          <w:szCs w:val="22"/>
        </w:rPr>
        <w:t xml:space="preserve">Deirdre Wells OBE, Chief Executive, Visit </w:t>
      </w:r>
      <w:proofErr w:type="gramStart"/>
      <w:r w:rsidRPr="00531686">
        <w:rPr>
          <w:rFonts w:ascii="Arial" w:hAnsi="Arial" w:cs="Arial"/>
          <w:sz w:val="22"/>
          <w:szCs w:val="22"/>
        </w:rPr>
        <w:t>Herts</w:t>
      </w:r>
      <w:proofErr w:type="gramEnd"/>
      <w:r w:rsidRPr="00531686">
        <w:rPr>
          <w:rFonts w:ascii="Arial" w:hAnsi="Arial" w:cs="Arial"/>
          <w:sz w:val="22"/>
          <w:szCs w:val="22"/>
        </w:rPr>
        <w:t xml:space="preserve"> and Visit Kent</w:t>
      </w:r>
    </w:p>
    <w:p w14:paraId="4BFB3671" w14:textId="77777777" w:rsidR="00531686" w:rsidRPr="00531686" w:rsidRDefault="00531686" w:rsidP="00531686">
      <w:pPr>
        <w:pStyle w:val="paragraph"/>
        <w:numPr>
          <w:ilvl w:val="1"/>
          <w:numId w:val="25"/>
        </w:numPr>
        <w:spacing w:after="0"/>
        <w:textAlignment w:val="baseline"/>
        <w:rPr>
          <w:rFonts w:ascii="Arial" w:hAnsi="Arial" w:cs="Arial"/>
          <w:sz w:val="22"/>
          <w:szCs w:val="22"/>
        </w:rPr>
      </w:pPr>
      <w:r w:rsidRPr="00531686">
        <w:rPr>
          <w:rFonts w:ascii="Arial" w:hAnsi="Arial" w:cs="Arial"/>
          <w:sz w:val="22"/>
          <w:szCs w:val="22"/>
        </w:rPr>
        <w:t>Paul Bristow, Director, Strategic Partnerships, Arts Council England</w:t>
      </w:r>
    </w:p>
    <w:p w14:paraId="7F647007" w14:textId="77777777" w:rsidR="00531686" w:rsidRPr="00531686" w:rsidRDefault="00531686" w:rsidP="00531686">
      <w:pPr>
        <w:pStyle w:val="paragraph"/>
        <w:numPr>
          <w:ilvl w:val="1"/>
          <w:numId w:val="25"/>
        </w:numPr>
        <w:spacing w:after="0"/>
        <w:textAlignment w:val="baseline"/>
        <w:rPr>
          <w:rFonts w:ascii="Arial" w:hAnsi="Arial" w:cs="Arial"/>
          <w:sz w:val="22"/>
          <w:szCs w:val="22"/>
        </w:rPr>
      </w:pPr>
      <w:r w:rsidRPr="00531686">
        <w:rPr>
          <w:rFonts w:ascii="Arial" w:hAnsi="Arial" w:cs="Arial"/>
          <w:sz w:val="22"/>
          <w:szCs w:val="22"/>
        </w:rPr>
        <w:t>Lisa Dodd-Mayne, Executive Director, Place, Sport England</w:t>
      </w:r>
    </w:p>
    <w:p w14:paraId="14CDF8FD" w14:textId="414A208D" w:rsidR="00161389" w:rsidRPr="00531686" w:rsidRDefault="00531686" w:rsidP="00531686">
      <w:pPr>
        <w:pStyle w:val="paragraph"/>
        <w:numPr>
          <w:ilvl w:val="1"/>
          <w:numId w:val="25"/>
        </w:numPr>
        <w:spacing w:before="0" w:beforeAutospacing="0" w:after="0" w:afterAutospacing="0"/>
        <w:textAlignment w:val="baseline"/>
        <w:rPr>
          <w:rFonts w:ascii="Arial" w:hAnsi="Arial" w:cs="Arial"/>
          <w:sz w:val="22"/>
          <w:szCs w:val="22"/>
        </w:rPr>
      </w:pPr>
      <w:r w:rsidRPr="00531686">
        <w:rPr>
          <w:rFonts w:ascii="Arial" w:hAnsi="Arial" w:cs="Arial"/>
          <w:sz w:val="22"/>
          <w:szCs w:val="22"/>
        </w:rPr>
        <w:t xml:space="preserve">Nicola </w:t>
      </w:r>
      <w:proofErr w:type="spellStart"/>
      <w:r w:rsidRPr="00531686">
        <w:rPr>
          <w:rFonts w:ascii="Arial" w:hAnsi="Arial" w:cs="Arial"/>
          <w:sz w:val="22"/>
          <w:szCs w:val="22"/>
        </w:rPr>
        <w:t>Greenan</w:t>
      </w:r>
      <w:proofErr w:type="spellEnd"/>
      <w:r w:rsidRPr="00531686">
        <w:rPr>
          <w:rFonts w:ascii="Arial" w:hAnsi="Arial" w:cs="Arial"/>
          <w:sz w:val="22"/>
          <w:szCs w:val="22"/>
        </w:rPr>
        <w:t>, Principle Cultural Partnership Manager, Bradford Council</w:t>
      </w:r>
    </w:p>
    <w:p w14:paraId="28098F72" w14:textId="2CB1E4E4" w:rsidR="00B00911" w:rsidRPr="00B00911" w:rsidRDefault="00B00911" w:rsidP="00161389">
      <w:pPr>
        <w:pStyle w:val="paragraph"/>
        <w:spacing w:before="0" w:beforeAutospacing="0" w:after="0" w:afterAutospacing="0"/>
        <w:textAlignment w:val="baseline"/>
        <w:rPr>
          <w:rFonts w:ascii="Arial" w:hAnsi="Arial" w:cs="Arial"/>
          <w:sz w:val="22"/>
          <w:szCs w:val="22"/>
        </w:rPr>
      </w:pPr>
    </w:p>
    <w:p w14:paraId="6F765E98" w14:textId="5029A4AC" w:rsidR="002701F5" w:rsidRDefault="00B00911" w:rsidP="00CB3C9E">
      <w:pPr>
        <w:pStyle w:val="paragraph"/>
        <w:numPr>
          <w:ilvl w:val="0"/>
          <w:numId w:val="7"/>
        </w:numPr>
        <w:spacing w:before="0" w:beforeAutospacing="0" w:after="0" w:afterAutospacing="0"/>
        <w:textAlignment w:val="baseline"/>
        <w:rPr>
          <w:rFonts w:ascii="Arial" w:hAnsi="Arial" w:cs="Arial"/>
          <w:sz w:val="22"/>
          <w:szCs w:val="22"/>
        </w:rPr>
      </w:pPr>
      <w:r w:rsidRPr="00B00911">
        <w:rPr>
          <w:rFonts w:ascii="Arial" w:hAnsi="Arial" w:cs="Arial"/>
          <w:sz w:val="22"/>
          <w:szCs w:val="22"/>
        </w:rPr>
        <w:lastRenderedPageBreak/>
        <w:t xml:space="preserve">The </w:t>
      </w:r>
      <w:r w:rsidR="0053353F">
        <w:rPr>
          <w:rFonts w:ascii="Arial" w:hAnsi="Arial" w:cs="Arial"/>
          <w:sz w:val="22"/>
          <w:szCs w:val="22"/>
        </w:rPr>
        <w:t>new date has been promoted and it</w:t>
      </w:r>
      <w:r w:rsidR="00CB3C9E">
        <w:rPr>
          <w:rFonts w:ascii="Arial" w:hAnsi="Arial" w:cs="Arial"/>
          <w:sz w:val="22"/>
          <w:szCs w:val="22"/>
        </w:rPr>
        <w:t xml:space="preserve"> </w:t>
      </w:r>
      <w:r w:rsidR="0016593A">
        <w:rPr>
          <w:rFonts w:ascii="Arial" w:hAnsi="Arial" w:cs="Arial"/>
          <w:sz w:val="22"/>
          <w:szCs w:val="22"/>
        </w:rPr>
        <w:t>will be</w:t>
      </w:r>
      <w:r w:rsidR="00CB3C9E">
        <w:rPr>
          <w:rFonts w:ascii="Arial" w:hAnsi="Arial" w:cs="Arial"/>
          <w:sz w:val="22"/>
          <w:szCs w:val="22"/>
        </w:rPr>
        <w:t xml:space="preserve"> a</w:t>
      </w:r>
      <w:r w:rsidR="00E561FA">
        <w:rPr>
          <w:rFonts w:ascii="Arial" w:hAnsi="Arial" w:cs="Arial"/>
          <w:sz w:val="22"/>
          <w:szCs w:val="22"/>
        </w:rPr>
        <w:t xml:space="preserve"> </w:t>
      </w:r>
      <w:r w:rsidRPr="00B00911">
        <w:rPr>
          <w:rFonts w:ascii="Arial" w:hAnsi="Arial" w:cs="Arial"/>
          <w:sz w:val="22"/>
          <w:szCs w:val="22"/>
        </w:rPr>
        <w:t>top story in the events bulletin</w:t>
      </w:r>
      <w:r w:rsidR="00CB3C9E">
        <w:rPr>
          <w:rFonts w:ascii="Arial" w:hAnsi="Arial" w:cs="Arial"/>
          <w:sz w:val="22"/>
          <w:szCs w:val="22"/>
        </w:rPr>
        <w:t xml:space="preserve"> </w:t>
      </w:r>
      <w:r w:rsidR="00027399">
        <w:rPr>
          <w:rFonts w:ascii="Arial" w:hAnsi="Arial" w:cs="Arial"/>
          <w:sz w:val="22"/>
          <w:szCs w:val="22"/>
        </w:rPr>
        <w:t>at the end of the year</w:t>
      </w:r>
      <w:r w:rsidR="0053353F">
        <w:rPr>
          <w:rFonts w:ascii="Arial" w:hAnsi="Arial" w:cs="Arial"/>
          <w:sz w:val="22"/>
          <w:szCs w:val="22"/>
        </w:rPr>
        <w:t>. P</w:t>
      </w:r>
      <w:r w:rsidRPr="00B00911">
        <w:rPr>
          <w:rFonts w:ascii="Arial" w:hAnsi="Arial" w:cs="Arial"/>
          <w:sz w:val="22"/>
          <w:szCs w:val="22"/>
        </w:rPr>
        <w:t xml:space="preserve">olicy colleagues </w:t>
      </w:r>
      <w:r w:rsidR="00E561FA">
        <w:rPr>
          <w:rFonts w:ascii="Arial" w:hAnsi="Arial" w:cs="Arial"/>
          <w:sz w:val="22"/>
          <w:szCs w:val="22"/>
        </w:rPr>
        <w:t>continue to promote it t</w:t>
      </w:r>
      <w:r w:rsidRPr="00B00911">
        <w:rPr>
          <w:rFonts w:ascii="Arial" w:hAnsi="Arial" w:cs="Arial"/>
          <w:sz w:val="22"/>
          <w:szCs w:val="22"/>
        </w:rPr>
        <w:t>hrough stakeholder networks</w:t>
      </w:r>
      <w:r w:rsidR="000B7181">
        <w:rPr>
          <w:rFonts w:ascii="Arial" w:hAnsi="Arial" w:cs="Arial"/>
          <w:sz w:val="22"/>
          <w:szCs w:val="22"/>
        </w:rPr>
        <w:t xml:space="preserve"> and in the CTS bulletin</w:t>
      </w:r>
      <w:r w:rsidRPr="00B00911">
        <w:rPr>
          <w:rFonts w:ascii="Arial" w:hAnsi="Arial" w:cs="Arial"/>
          <w:sz w:val="22"/>
          <w:szCs w:val="22"/>
        </w:rPr>
        <w:t xml:space="preserve">. </w:t>
      </w:r>
      <w:r w:rsidR="00A1150E">
        <w:rPr>
          <w:rFonts w:ascii="Arial" w:hAnsi="Arial" w:cs="Arial"/>
          <w:sz w:val="22"/>
          <w:szCs w:val="22"/>
        </w:rPr>
        <w:t xml:space="preserve">If </w:t>
      </w:r>
      <w:r w:rsidR="003D1319">
        <w:rPr>
          <w:rFonts w:ascii="Arial" w:hAnsi="Arial" w:cs="Arial"/>
          <w:sz w:val="22"/>
          <w:szCs w:val="22"/>
        </w:rPr>
        <w:t>it is needed</w:t>
      </w:r>
      <w:r w:rsidR="000B7181">
        <w:rPr>
          <w:rFonts w:ascii="Arial" w:hAnsi="Arial" w:cs="Arial"/>
          <w:sz w:val="22"/>
          <w:szCs w:val="22"/>
        </w:rPr>
        <w:t xml:space="preserve"> closer to the time</w:t>
      </w:r>
      <w:r w:rsidR="00A1150E">
        <w:rPr>
          <w:rFonts w:ascii="Arial" w:hAnsi="Arial" w:cs="Arial"/>
          <w:sz w:val="22"/>
          <w:szCs w:val="22"/>
        </w:rPr>
        <w:t>, th</w:t>
      </w:r>
      <w:r w:rsidRPr="00B00911">
        <w:rPr>
          <w:rFonts w:ascii="Arial" w:hAnsi="Arial" w:cs="Arial"/>
          <w:sz w:val="22"/>
          <w:szCs w:val="22"/>
        </w:rPr>
        <w:t xml:space="preserve">ere are further opportunities to promote the event via a direct bulletin to portfolio holders which may result in further bookings. </w:t>
      </w:r>
    </w:p>
    <w:p w14:paraId="339D6D71" w14:textId="77777777" w:rsidR="00291350" w:rsidRDefault="00291350" w:rsidP="00291350">
      <w:pPr>
        <w:pStyle w:val="paragraph"/>
        <w:spacing w:before="0" w:beforeAutospacing="0" w:after="0" w:afterAutospacing="0"/>
        <w:ind w:left="360"/>
        <w:textAlignment w:val="baseline"/>
        <w:rPr>
          <w:rFonts w:ascii="Arial" w:hAnsi="Arial" w:cs="Arial"/>
          <w:sz w:val="22"/>
          <w:szCs w:val="22"/>
        </w:rPr>
      </w:pPr>
    </w:p>
    <w:p w14:paraId="7E180349" w14:textId="2407AAD0" w:rsidR="00291350" w:rsidRDefault="00291350" w:rsidP="00CB3C9E">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 xml:space="preserve">Board members are encouraged to </w:t>
      </w:r>
      <w:hyperlink r:id="rId11" w:history="1">
        <w:r w:rsidRPr="00403D75">
          <w:rPr>
            <w:rStyle w:val="Hyperlink"/>
            <w:rFonts w:ascii="Arial" w:hAnsi="Arial" w:cs="Arial"/>
            <w:sz w:val="22"/>
            <w:szCs w:val="22"/>
          </w:rPr>
          <w:t xml:space="preserve">book onto the </w:t>
        </w:r>
        <w:r w:rsidR="00403D75">
          <w:rPr>
            <w:rStyle w:val="Hyperlink"/>
            <w:rFonts w:ascii="Arial" w:hAnsi="Arial" w:cs="Arial"/>
            <w:sz w:val="22"/>
            <w:szCs w:val="22"/>
          </w:rPr>
          <w:t>conference</w:t>
        </w:r>
      </w:hyperlink>
      <w:r>
        <w:rPr>
          <w:rFonts w:ascii="Arial" w:hAnsi="Arial" w:cs="Arial"/>
          <w:sz w:val="22"/>
          <w:szCs w:val="22"/>
        </w:rPr>
        <w:t xml:space="preserve"> and to promote it through their networks. </w:t>
      </w:r>
    </w:p>
    <w:p w14:paraId="5530B1BF" w14:textId="77777777" w:rsidR="00CF34AA" w:rsidRDefault="00CF34AA" w:rsidP="00CF34AA">
      <w:pPr>
        <w:pStyle w:val="paragraph"/>
        <w:spacing w:before="0" w:beforeAutospacing="0" w:after="0" w:afterAutospacing="0"/>
        <w:ind w:left="360"/>
        <w:textAlignment w:val="baseline"/>
        <w:rPr>
          <w:rFonts w:ascii="Arial" w:hAnsi="Arial" w:cs="Arial"/>
          <w:sz w:val="22"/>
          <w:szCs w:val="22"/>
        </w:rPr>
      </w:pPr>
    </w:p>
    <w:p w14:paraId="10A80E04" w14:textId="09292BD5" w:rsidR="00CF34AA" w:rsidRDefault="00CF34AA" w:rsidP="00CB3C9E">
      <w:pPr>
        <w:pStyle w:val="paragraph"/>
        <w:numPr>
          <w:ilvl w:val="0"/>
          <w:numId w:val="7"/>
        </w:numPr>
        <w:spacing w:before="0" w:beforeAutospacing="0" w:after="0" w:afterAutospacing="0"/>
        <w:textAlignment w:val="baseline"/>
        <w:rPr>
          <w:rFonts w:ascii="Arial" w:hAnsi="Arial" w:cs="Arial"/>
          <w:sz w:val="22"/>
          <w:szCs w:val="22"/>
        </w:rPr>
      </w:pPr>
      <w:r>
        <w:rPr>
          <w:rFonts w:ascii="Arial" w:hAnsi="Arial" w:cs="Arial"/>
          <w:sz w:val="22"/>
          <w:szCs w:val="22"/>
        </w:rPr>
        <w:t>The cost of the event is:</w:t>
      </w:r>
    </w:p>
    <w:p w14:paraId="0B834128" w14:textId="77777777" w:rsidR="001423D1" w:rsidRDefault="001423D1" w:rsidP="001423D1">
      <w:pPr>
        <w:pStyle w:val="paragraph"/>
        <w:spacing w:before="0" w:beforeAutospacing="0" w:after="0" w:afterAutospacing="0"/>
        <w:ind w:left="36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1423D1" w:rsidRPr="001423D1" w14:paraId="63B2888F" w14:textId="77777777" w:rsidTr="001423D1">
        <w:tc>
          <w:tcPr>
            <w:tcW w:w="9016" w:type="dxa"/>
          </w:tcPr>
          <w:p w14:paraId="30AFCF5A" w14:textId="77777777" w:rsidR="001423D1" w:rsidRPr="001423D1" w:rsidRDefault="001423D1" w:rsidP="008A6649">
            <w:pPr>
              <w:pStyle w:val="paragraph"/>
              <w:spacing w:after="0"/>
              <w:textAlignment w:val="baseline"/>
              <w:rPr>
                <w:rFonts w:ascii="Arial" w:hAnsi="Arial" w:cs="Arial"/>
                <w:sz w:val="22"/>
                <w:szCs w:val="22"/>
              </w:rPr>
            </w:pPr>
            <w:r w:rsidRPr="001423D1">
              <w:rPr>
                <w:rFonts w:ascii="Arial" w:hAnsi="Arial" w:cs="Arial"/>
                <w:sz w:val="22"/>
                <w:szCs w:val="22"/>
              </w:rPr>
              <w:t>LGA members in-person - £199 +VAT</w:t>
            </w:r>
          </w:p>
        </w:tc>
      </w:tr>
      <w:tr w:rsidR="001423D1" w:rsidRPr="001423D1" w14:paraId="1D304DDD" w14:textId="77777777" w:rsidTr="001423D1">
        <w:tc>
          <w:tcPr>
            <w:tcW w:w="9016" w:type="dxa"/>
          </w:tcPr>
          <w:p w14:paraId="532DC01F" w14:textId="77777777" w:rsidR="001423D1" w:rsidRPr="001423D1" w:rsidRDefault="001423D1" w:rsidP="008A6649">
            <w:pPr>
              <w:pStyle w:val="paragraph"/>
              <w:spacing w:after="0"/>
              <w:textAlignment w:val="baseline"/>
              <w:rPr>
                <w:rFonts w:ascii="Arial" w:hAnsi="Arial" w:cs="Arial"/>
                <w:sz w:val="22"/>
                <w:szCs w:val="22"/>
              </w:rPr>
            </w:pPr>
            <w:r w:rsidRPr="001423D1">
              <w:rPr>
                <w:rFonts w:ascii="Arial" w:hAnsi="Arial" w:cs="Arial"/>
                <w:sz w:val="22"/>
                <w:szCs w:val="22"/>
              </w:rPr>
              <w:t>LGA members online - £120 +VAT</w:t>
            </w:r>
          </w:p>
        </w:tc>
      </w:tr>
      <w:tr w:rsidR="001423D1" w:rsidRPr="001423D1" w14:paraId="51E1C6BF" w14:textId="77777777" w:rsidTr="001423D1">
        <w:tc>
          <w:tcPr>
            <w:tcW w:w="9016" w:type="dxa"/>
          </w:tcPr>
          <w:p w14:paraId="6127E0A3" w14:textId="77777777" w:rsidR="001423D1" w:rsidRPr="001423D1" w:rsidRDefault="001423D1" w:rsidP="008A6649">
            <w:pPr>
              <w:pStyle w:val="paragraph"/>
              <w:spacing w:after="0"/>
              <w:textAlignment w:val="baseline"/>
              <w:rPr>
                <w:rFonts w:ascii="Arial" w:hAnsi="Arial" w:cs="Arial"/>
                <w:sz w:val="22"/>
                <w:szCs w:val="22"/>
              </w:rPr>
            </w:pPr>
            <w:r w:rsidRPr="001423D1">
              <w:rPr>
                <w:rFonts w:ascii="Arial" w:hAnsi="Arial" w:cs="Arial"/>
                <w:sz w:val="22"/>
                <w:szCs w:val="22"/>
              </w:rPr>
              <w:t>Non-members in-person - £299 +VAT</w:t>
            </w:r>
          </w:p>
        </w:tc>
      </w:tr>
      <w:tr w:rsidR="001423D1" w:rsidRPr="001423D1" w14:paraId="5821049E" w14:textId="77777777" w:rsidTr="001423D1">
        <w:tc>
          <w:tcPr>
            <w:tcW w:w="9016" w:type="dxa"/>
          </w:tcPr>
          <w:p w14:paraId="5D927F0D" w14:textId="77777777" w:rsidR="001423D1" w:rsidRPr="001423D1" w:rsidRDefault="001423D1" w:rsidP="008A6649">
            <w:pPr>
              <w:pStyle w:val="paragraph"/>
              <w:spacing w:before="0" w:beforeAutospacing="0" w:after="0" w:afterAutospacing="0"/>
              <w:textAlignment w:val="baseline"/>
              <w:rPr>
                <w:rFonts w:ascii="Arial" w:hAnsi="Arial" w:cs="Arial"/>
                <w:sz w:val="22"/>
                <w:szCs w:val="22"/>
              </w:rPr>
            </w:pPr>
            <w:r w:rsidRPr="001423D1">
              <w:rPr>
                <w:rFonts w:ascii="Arial" w:hAnsi="Arial" w:cs="Arial"/>
                <w:sz w:val="22"/>
                <w:szCs w:val="22"/>
              </w:rPr>
              <w:t xml:space="preserve">Non-members online - £220 +VAT </w:t>
            </w:r>
          </w:p>
        </w:tc>
      </w:tr>
    </w:tbl>
    <w:p w14:paraId="33F5CADF" w14:textId="62431074" w:rsidR="00400444" w:rsidRPr="005E0FC5" w:rsidRDefault="00247F64" w:rsidP="005E0FC5">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 </w:t>
      </w:r>
    </w:p>
    <w:p w14:paraId="179C810D" w14:textId="77777777" w:rsidR="0006555A" w:rsidRDefault="00595555" w:rsidP="0006555A">
      <w:sdt>
        <w:sdtPr>
          <w:rPr>
            <w:rStyle w:val="Style6"/>
          </w:rPr>
          <w:alias w:val="Wales"/>
          <w:tag w:val="Wales"/>
          <w:id w:val="77032369"/>
          <w:placeholder>
            <w:docPart w:val="7B721C714DE643ACA8BC33E534EB7AAD"/>
          </w:placeholder>
        </w:sdtPr>
        <w:sdtEndPr>
          <w:rPr>
            <w:rStyle w:val="Style6"/>
          </w:rPr>
        </w:sdtEndPr>
        <w:sdtContent>
          <w:r w:rsidR="009B6F95" w:rsidRPr="00C803F3">
            <w:rPr>
              <w:rStyle w:val="Style6"/>
            </w:rPr>
            <w:t>Implications for Wales</w:t>
          </w:r>
        </w:sdtContent>
      </w:sdt>
    </w:p>
    <w:p w14:paraId="1CC73F25" w14:textId="5D6B0DD7" w:rsidR="009055CF" w:rsidRPr="00CB3C9E" w:rsidRDefault="00471EA1" w:rsidP="009055CF">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Welsh authorities are eligible to register for the conference at the same rate as English member councils. </w:t>
      </w:r>
      <w:r>
        <w:rPr>
          <w:rStyle w:val="eop"/>
          <w:rFonts w:ascii="Arial" w:hAnsi="Arial" w:cs="Arial"/>
          <w:color w:val="000000"/>
          <w:sz w:val="22"/>
          <w:szCs w:val="22"/>
          <w:shd w:val="clear" w:color="auto" w:fill="FFFFFF"/>
        </w:rPr>
        <w:t> </w:t>
      </w:r>
    </w:p>
    <w:p w14:paraId="5E06C431" w14:textId="77777777" w:rsidR="00B82942" w:rsidRDefault="00B82942" w:rsidP="0006773C">
      <w:pPr>
        <w:ind w:left="0" w:firstLine="0"/>
        <w:rPr>
          <w:rStyle w:val="ReportTemplate"/>
          <w:b/>
          <w:bCs/>
        </w:rPr>
      </w:pPr>
    </w:p>
    <w:p w14:paraId="421ED948" w14:textId="2A1C23B2" w:rsidR="00970982" w:rsidRPr="0006555A" w:rsidRDefault="00970982" w:rsidP="0006773C">
      <w:pPr>
        <w:ind w:left="0" w:firstLine="0"/>
        <w:rPr>
          <w:rStyle w:val="ReportTemplate"/>
        </w:rPr>
      </w:pPr>
      <w:r w:rsidRPr="0006773C">
        <w:rPr>
          <w:rStyle w:val="ReportTemplate"/>
          <w:b/>
          <w:bCs/>
        </w:rPr>
        <w:t xml:space="preserve">Implications for </w:t>
      </w:r>
      <w:r w:rsidR="002658A4">
        <w:rPr>
          <w:rStyle w:val="ReportTemplate"/>
          <w:b/>
          <w:bCs/>
        </w:rPr>
        <w:t xml:space="preserve">equality, </w:t>
      </w:r>
      <w:proofErr w:type="gramStart"/>
      <w:r w:rsidR="002658A4">
        <w:rPr>
          <w:rStyle w:val="ReportTemplate"/>
          <w:b/>
          <w:bCs/>
        </w:rPr>
        <w:t>diversity</w:t>
      </w:r>
      <w:proofErr w:type="gramEnd"/>
      <w:r w:rsidR="002658A4">
        <w:rPr>
          <w:rStyle w:val="ReportTemplate"/>
          <w:b/>
          <w:bCs/>
        </w:rPr>
        <w:t xml:space="preserve"> and </w:t>
      </w:r>
      <w:r w:rsidRPr="0006773C">
        <w:rPr>
          <w:rStyle w:val="ReportTemplate"/>
          <w:b/>
          <w:bCs/>
        </w:rPr>
        <w:t>inclusion</w:t>
      </w:r>
    </w:p>
    <w:p w14:paraId="577CC2BF" w14:textId="3814A987" w:rsidR="003D1319" w:rsidRDefault="00716F28" w:rsidP="003D1319">
      <w:pPr>
        <w:pStyle w:val="paragraph"/>
        <w:numPr>
          <w:ilvl w:val="0"/>
          <w:numId w:val="7"/>
        </w:numPr>
        <w:spacing w:after="0"/>
        <w:textAlignment w:val="baseline"/>
        <w:rPr>
          <w:rStyle w:val="normaltextrun"/>
          <w:rFonts w:ascii="Arial" w:hAnsi="Arial" w:cs="Arial"/>
          <w:color w:val="000000"/>
          <w:sz w:val="22"/>
          <w:szCs w:val="22"/>
          <w:shd w:val="clear" w:color="auto" w:fill="FFFFFF"/>
        </w:rPr>
      </w:pPr>
      <w:r w:rsidRPr="00716F28">
        <w:rPr>
          <w:rStyle w:val="normaltextrun"/>
          <w:rFonts w:ascii="Arial" w:hAnsi="Arial" w:cs="Arial"/>
          <w:color w:val="000000"/>
          <w:sz w:val="22"/>
          <w:szCs w:val="22"/>
          <w:shd w:val="clear" w:color="auto" w:fill="FFFFFF"/>
        </w:rPr>
        <w:t xml:space="preserve">All councils now have established online communications technology, but many have travel bans in place and staff who are reluctant to travel, some of whom will have medical conditions making them particularly susceptible to Covid-19. A hybrid event will ensure the widest possible accessibility level for council officers, who typically make up around two-thirds of attendees. </w:t>
      </w:r>
    </w:p>
    <w:p w14:paraId="3CF46B48" w14:textId="68C73D5F" w:rsidR="00716F28" w:rsidRPr="003D1319" w:rsidRDefault="003D1319" w:rsidP="003D1319">
      <w:pPr>
        <w:pStyle w:val="paragraph"/>
        <w:numPr>
          <w:ilvl w:val="0"/>
          <w:numId w:val="7"/>
        </w:numPr>
        <w:spacing w:after="0"/>
        <w:textAlignment w:val="baseline"/>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A</w:t>
      </w:r>
      <w:r w:rsidR="00992041" w:rsidRPr="003D1319">
        <w:rPr>
          <w:rStyle w:val="normaltextrun"/>
          <w:rFonts w:ascii="Arial" w:hAnsi="Arial" w:cs="Arial"/>
          <w:color w:val="000000"/>
          <w:sz w:val="22"/>
          <w:szCs w:val="22"/>
          <w:shd w:val="clear" w:color="auto" w:fill="FFFFFF"/>
        </w:rPr>
        <w:t xml:space="preserve"> d</w:t>
      </w:r>
      <w:r w:rsidR="00716F28" w:rsidRPr="003D1319">
        <w:rPr>
          <w:rStyle w:val="normaltextrun"/>
          <w:rFonts w:ascii="Arial" w:hAnsi="Arial" w:cs="Arial"/>
          <w:color w:val="000000"/>
          <w:sz w:val="22"/>
          <w:szCs w:val="22"/>
          <w:shd w:val="clear" w:color="auto" w:fill="FFFFFF"/>
        </w:rPr>
        <w:t xml:space="preserve">iverse range of speakers </w:t>
      </w:r>
      <w:r w:rsidR="00DE1F52" w:rsidRPr="003D1319">
        <w:rPr>
          <w:rStyle w:val="normaltextrun"/>
          <w:rFonts w:ascii="Arial" w:hAnsi="Arial" w:cs="Arial"/>
          <w:color w:val="000000"/>
          <w:sz w:val="22"/>
          <w:szCs w:val="22"/>
          <w:shd w:val="clear" w:color="auto" w:fill="FFFFFF"/>
        </w:rPr>
        <w:t>has been secured</w:t>
      </w:r>
      <w:r w:rsidR="00716F28" w:rsidRPr="003D1319">
        <w:rPr>
          <w:rStyle w:val="normaltextrun"/>
          <w:rFonts w:ascii="Arial" w:hAnsi="Arial" w:cs="Arial"/>
          <w:color w:val="000000"/>
          <w:sz w:val="22"/>
          <w:szCs w:val="22"/>
          <w:shd w:val="clear" w:color="auto" w:fill="FFFFFF"/>
        </w:rPr>
        <w:t xml:space="preserve">, ensuring a variety of perspectives and experiences are heard, and demonstrating a range of leadership roles.  </w:t>
      </w:r>
    </w:p>
    <w:p w14:paraId="0118CE1A" w14:textId="77777777" w:rsidR="00471EA1" w:rsidRPr="00B50B89" w:rsidRDefault="00471EA1" w:rsidP="00B50B89">
      <w:pPr>
        <w:pStyle w:val="paragraph"/>
        <w:spacing w:before="0" w:beforeAutospacing="0" w:after="0" w:afterAutospacing="0"/>
        <w:ind w:left="360"/>
        <w:textAlignment w:val="baseline"/>
        <w:rPr>
          <w:rStyle w:val="Title2"/>
          <w:rFonts w:cs="Arial"/>
          <w:b w:val="0"/>
          <w:sz w:val="22"/>
          <w:szCs w:val="22"/>
        </w:rPr>
      </w:pPr>
    </w:p>
    <w:p w14:paraId="0883605D" w14:textId="77777777" w:rsidR="009B6F95" w:rsidRPr="009B1AA8" w:rsidRDefault="00595555" w:rsidP="000F69FB">
      <w:pPr>
        <w:rPr>
          <w:rStyle w:val="ReportTemplate"/>
        </w:rPr>
      </w:pPr>
      <w:sdt>
        <w:sdtPr>
          <w:rPr>
            <w:rStyle w:val="Style6"/>
          </w:rPr>
          <w:alias w:val="Financial Implications"/>
          <w:tag w:val="Financial Implications"/>
          <w:id w:val="-564251015"/>
          <w:placeholder>
            <w:docPart w:val="9B7CCD7FBDA6476E899B9B772D180591"/>
          </w:placeholder>
        </w:sdtPr>
        <w:sdtEndPr>
          <w:rPr>
            <w:rStyle w:val="Style6"/>
          </w:rPr>
        </w:sdtEndPr>
        <w:sdtContent>
          <w:r w:rsidR="009B6F95" w:rsidRPr="009B1AA8">
            <w:rPr>
              <w:rStyle w:val="Style6"/>
            </w:rPr>
            <w:t>Financial Implications</w:t>
          </w:r>
        </w:sdtContent>
      </w:sdt>
    </w:p>
    <w:p w14:paraId="3B0DCC8F" w14:textId="572BAAD3" w:rsidR="00DE1F52" w:rsidRPr="00CB3C9E" w:rsidRDefault="004B7511" w:rsidP="00DE1F52">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Costs for the event will need to be covered by delegate fees. Hosting the conference at Smith Square allows us to keep costs down to around £4,000, not including speaker expenses or other incidental costs. </w:t>
      </w:r>
      <w:r>
        <w:rPr>
          <w:rStyle w:val="eop"/>
          <w:rFonts w:ascii="Arial" w:hAnsi="Arial" w:cs="Arial"/>
          <w:color w:val="000000"/>
          <w:sz w:val="22"/>
          <w:szCs w:val="22"/>
          <w:shd w:val="clear" w:color="auto" w:fill="FFFFFF"/>
        </w:rPr>
        <w:t> </w:t>
      </w:r>
    </w:p>
    <w:p w14:paraId="2050954B" w14:textId="77777777" w:rsidR="00DE1F52" w:rsidRPr="00DE1F52" w:rsidRDefault="00DE1F52" w:rsidP="00DE1F52">
      <w:pPr>
        <w:pStyle w:val="ListParagraph"/>
        <w:numPr>
          <w:ilvl w:val="0"/>
          <w:numId w:val="0"/>
        </w:numPr>
        <w:ind w:left="360"/>
        <w:rPr>
          <w:rStyle w:val="Title2"/>
          <w:b w:val="0"/>
          <w:bCs/>
          <w:sz w:val="22"/>
        </w:rPr>
      </w:pPr>
    </w:p>
    <w:p w14:paraId="5B106142" w14:textId="0E91411A" w:rsidR="002D2092" w:rsidRPr="002D2092" w:rsidRDefault="00595555" w:rsidP="002D2092">
      <w:sdt>
        <w:sdtPr>
          <w:rPr>
            <w:rStyle w:val="Style6"/>
          </w:rPr>
          <w:alias w:val="Next steps"/>
          <w:tag w:val="Next steps"/>
          <w:id w:val="538939935"/>
          <w:placeholder>
            <w:docPart w:val="9717102BCA154C3FA2D0733141EE7434"/>
          </w:placeholder>
        </w:sdtPr>
        <w:sdtEndPr>
          <w:rPr>
            <w:rStyle w:val="Style6"/>
          </w:rPr>
        </w:sdtEndPr>
        <w:sdtContent>
          <w:r w:rsidR="009B6F95" w:rsidRPr="009B1AA8">
            <w:rPr>
              <w:rStyle w:val="Style6"/>
            </w:rPr>
            <w:t>Next steps</w:t>
          </w:r>
        </w:sdtContent>
      </w:sdt>
    </w:p>
    <w:p w14:paraId="47C19850" w14:textId="782C52C7" w:rsidR="00B50B89" w:rsidRPr="00CB3C9E" w:rsidRDefault="007F242F" w:rsidP="00B50B89">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color w:val="000000"/>
          <w:sz w:val="22"/>
          <w:szCs w:val="22"/>
          <w:shd w:val="clear" w:color="auto" w:fill="FFFFFF"/>
        </w:rPr>
        <w:t xml:space="preserve">Officers will implement any actions arising from the Board meeting and will continue to promote the event. </w:t>
      </w:r>
    </w:p>
    <w:p w14:paraId="48510AD3" w14:textId="77777777" w:rsidR="002D2092" w:rsidRDefault="002D2092" w:rsidP="00B51041">
      <w:pPr>
        <w:pStyle w:val="paragraph"/>
        <w:spacing w:before="0" w:beforeAutospacing="0" w:after="0" w:afterAutospacing="0"/>
        <w:textAlignment w:val="baseline"/>
        <w:rPr>
          <w:rFonts w:ascii="Arial" w:hAnsi="Arial" w:cs="Arial"/>
          <w:bCs/>
          <w:sz w:val="22"/>
          <w:szCs w:val="22"/>
        </w:rPr>
      </w:pPr>
    </w:p>
    <w:sectPr w:rsidR="002D2092" w:rsidSect="00F251A2">
      <w:headerReference w:type="default" r:id="rId12"/>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1A42" w14:textId="77777777" w:rsidR="00037FC0" w:rsidRPr="00C803F3" w:rsidRDefault="00037FC0" w:rsidP="00C803F3">
      <w:r>
        <w:separator/>
      </w:r>
    </w:p>
  </w:endnote>
  <w:endnote w:type="continuationSeparator" w:id="0">
    <w:p w14:paraId="11A7136D" w14:textId="77777777" w:rsidR="00037FC0" w:rsidRPr="00C803F3" w:rsidRDefault="00037FC0" w:rsidP="00C803F3">
      <w:r>
        <w:continuationSeparator/>
      </w:r>
    </w:p>
  </w:endnote>
  <w:endnote w:type="continuationNotice" w:id="1">
    <w:p w14:paraId="24D3A9D6" w14:textId="77777777" w:rsidR="00037FC0" w:rsidRDefault="00037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AD8A" w14:textId="77777777" w:rsidR="003D52FE" w:rsidRDefault="003D52FE" w:rsidP="003D52FE">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3FE9F23F" w14:textId="77777777" w:rsidR="00986E7B" w:rsidRPr="003D52FE" w:rsidRDefault="00986E7B" w:rsidP="003D52FE">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75B1A" w14:textId="77777777" w:rsidR="00037FC0" w:rsidRPr="00C803F3" w:rsidRDefault="00037FC0" w:rsidP="00C803F3">
      <w:r>
        <w:separator/>
      </w:r>
    </w:p>
  </w:footnote>
  <w:footnote w:type="continuationSeparator" w:id="0">
    <w:p w14:paraId="2247E7EA" w14:textId="77777777" w:rsidR="00037FC0" w:rsidRPr="00C803F3" w:rsidRDefault="00037FC0" w:rsidP="00C803F3">
      <w:r>
        <w:continuationSeparator/>
      </w:r>
    </w:p>
  </w:footnote>
  <w:footnote w:type="continuationNotice" w:id="1">
    <w:p w14:paraId="6F2BB034" w14:textId="77777777" w:rsidR="00037FC0" w:rsidRDefault="00037F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8673877" w14:textId="77777777" w:rsidTr="000F69FB">
      <w:trPr>
        <w:trHeight w:val="416"/>
      </w:trPr>
      <w:tc>
        <w:tcPr>
          <w:tcW w:w="5812" w:type="dxa"/>
          <w:vMerge w:val="restart"/>
        </w:tcPr>
        <w:p w14:paraId="08CE6F91"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6ED5EE9794C44D99077E5442AC5BA6F"/>
          </w:placeholder>
        </w:sdtPr>
        <w:sdtEndPr/>
        <w:sdtContent>
          <w:tc>
            <w:tcPr>
              <w:tcW w:w="4106" w:type="dxa"/>
            </w:tcPr>
            <w:p w14:paraId="176AE421" w14:textId="6F6A9513" w:rsidR="000F69FB" w:rsidRPr="00C803F3" w:rsidRDefault="004E794E" w:rsidP="004D3DC0">
              <w:r>
                <w:t>CTS Board</w:t>
              </w:r>
            </w:p>
          </w:tc>
        </w:sdtContent>
      </w:sdt>
    </w:tr>
    <w:tr w:rsidR="000F69FB" w14:paraId="3913DA6F" w14:textId="77777777" w:rsidTr="000F69FB">
      <w:trPr>
        <w:trHeight w:val="406"/>
      </w:trPr>
      <w:tc>
        <w:tcPr>
          <w:tcW w:w="5812" w:type="dxa"/>
          <w:vMerge/>
        </w:tcPr>
        <w:p w14:paraId="61CDCEAD" w14:textId="77777777" w:rsidR="000F69FB" w:rsidRPr="00A627DD" w:rsidRDefault="000F69FB" w:rsidP="00C803F3"/>
      </w:tc>
      <w:tc>
        <w:tcPr>
          <w:tcW w:w="4106" w:type="dxa"/>
        </w:tcPr>
        <w:sdt>
          <w:sdtPr>
            <w:alias w:val="Date"/>
            <w:tag w:val="Date"/>
            <w:id w:val="-488943452"/>
            <w:placeholder>
              <w:docPart w:val="25985A6D59D64CF28738B4A36845000C"/>
            </w:placeholder>
            <w:date w:fullDate="2022-10-19T00:00:00Z">
              <w:dateFormat w:val="dd MMMM yyyy"/>
              <w:lid w:val="en-GB"/>
              <w:storeMappedDataAs w:val="dateTime"/>
              <w:calendar w:val="gregorian"/>
            </w:date>
          </w:sdtPr>
          <w:sdtEndPr/>
          <w:sdtContent>
            <w:p w14:paraId="361A2D32" w14:textId="000F9CAE" w:rsidR="000F69FB" w:rsidRPr="00C803F3" w:rsidRDefault="0047143B" w:rsidP="00C803F3">
              <w:r>
                <w:t>19 October 2022</w:t>
              </w:r>
            </w:p>
          </w:sdtContent>
        </w:sdt>
      </w:tc>
    </w:tr>
    <w:tr w:rsidR="000F69FB" w:rsidRPr="00C25CA7" w14:paraId="5EE1CF64" w14:textId="77777777" w:rsidTr="000F69FB">
      <w:trPr>
        <w:trHeight w:val="89"/>
      </w:trPr>
      <w:tc>
        <w:tcPr>
          <w:tcW w:w="5812" w:type="dxa"/>
          <w:vMerge/>
        </w:tcPr>
        <w:p w14:paraId="6BB9E253" w14:textId="77777777" w:rsidR="000F69FB" w:rsidRPr="00A627DD" w:rsidRDefault="000F69FB" w:rsidP="00C803F3"/>
      </w:tc>
      <w:tc>
        <w:tcPr>
          <w:tcW w:w="4106" w:type="dxa"/>
        </w:tcPr>
        <w:sdt>
          <w:sdtPr>
            <w:alias w:val="Item no."/>
            <w:tag w:val="Item no."/>
            <w:id w:val="-624237752"/>
            <w:placeholder>
              <w:docPart w:val="F6ED5EE9794C44D99077E5442AC5BA6F"/>
            </w:placeholder>
          </w:sdtPr>
          <w:sdtEndPr/>
          <w:sdtContent>
            <w:p w14:paraId="3B9A4005" w14:textId="77777777" w:rsidR="000F69FB" w:rsidRPr="00C803F3" w:rsidRDefault="000F69FB" w:rsidP="00C803F3">
              <w:r w:rsidRPr="00C803F3">
                <w:t>Item no.</w:t>
              </w:r>
            </w:p>
          </w:sdtContent>
        </w:sdt>
      </w:tc>
    </w:tr>
  </w:tbl>
  <w:p w14:paraId="23DE523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ECC"/>
    <w:multiLevelType w:val="hybridMultilevel"/>
    <w:tmpl w:val="EA184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6E5B9E"/>
    <w:multiLevelType w:val="multilevel"/>
    <w:tmpl w:val="31FA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736DF"/>
    <w:multiLevelType w:val="hybridMultilevel"/>
    <w:tmpl w:val="B296AF60"/>
    <w:lvl w:ilvl="0" w:tplc="08090003">
      <w:start w:val="1"/>
      <w:numFmt w:val="bullet"/>
      <w:lvlText w:val="o"/>
      <w:lvlJc w:val="left"/>
      <w:pPr>
        <w:ind w:left="1500" w:hanging="360"/>
      </w:pPr>
      <w:rPr>
        <w:rFonts w:ascii="Courier New" w:hAnsi="Courier New" w:cs="Courier New"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3" w15:restartNumberingAfterBreak="0">
    <w:nsid w:val="0DCC7569"/>
    <w:multiLevelType w:val="multilevel"/>
    <w:tmpl w:val="11B6E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EF09CD"/>
    <w:multiLevelType w:val="multilevel"/>
    <w:tmpl w:val="3D30E924"/>
    <w:lvl w:ilvl="0">
      <w:start w:val="1"/>
      <w:numFmt w:val="bullet"/>
      <w:lvlText w:val=""/>
      <w:lvlJc w:val="left"/>
      <w:pPr>
        <w:ind w:left="720" w:hanging="360"/>
      </w:pPr>
      <w:rPr>
        <w:rFonts w:ascii="Symbol" w:hAnsi="Symbol" w:hint="default"/>
        <w:b w:val="0"/>
        <w:bCs w:val="0"/>
      </w:rPr>
    </w:lvl>
    <w:lvl w:ilvl="1">
      <w:start w:val="1"/>
      <w:numFmt w:val="decimal"/>
      <w:lvlText w:val="%1.%2."/>
      <w:lvlJc w:val="left"/>
      <w:pPr>
        <w:ind w:left="1785"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8CB5D5A"/>
    <w:multiLevelType w:val="hybridMultilevel"/>
    <w:tmpl w:val="614405B6"/>
    <w:lvl w:ilvl="0" w:tplc="3C64448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6D6A1CA2"/>
    <w:lvl w:ilvl="0">
      <w:start w:val="18"/>
      <w:numFmt w:val="decimal"/>
      <w:pStyle w:val="ListParagraph"/>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434A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D47642"/>
    <w:multiLevelType w:val="hybridMultilevel"/>
    <w:tmpl w:val="3806A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B060F9"/>
    <w:multiLevelType w:val="hybridMultilevel"/>
    <w:tmpl w:val="08587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5F5877"/>
    <w:multiLevelType w:val="hybridMultilevel"/>
    <w:tmpl w:val="0FB85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01201F"/>
    <w:multiLevelType w:val="hybridMultilevel"/>
    <w:tmpl w:val="DD6C1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B83961"/>
    <w:multiLevelType w:val="hybridMultilevel"/>
    <w:tmpl w:val="CA0A5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1B702D"/>
    <w:multiLevelType w:val="hybridMultilevel"/>
    <w:tmpl w:val="9D24D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C53E8F"/>
    <w:multiLevelType w:val="hybridMultilevel"/>
    <w:tmpl w:val="5BEC0476"/>
    <w:lvl w:ilvl="0" w:tplc="7032C836">
      <w:start w:val="1"/>
      <w:numFmt w:val="bullet"/>
      <w:lvlText w:val=""/>
      <w:lvlJc w:val="left"/>
      <w:pPr>
        <w:ind w:left="720" w:hanging="360"/>
      </w:pPr>
      <w:rPr>
        <w:rFonts w:ascii="Symbol" w:hAnsi="Symbol" w:hint="default"/>
      </w:rPr>
    </w:lvl>
    <w:lvl w:ilvl="1" w:tplc="37588CAA">
      <w:start w:val="1"/>
      <w:numFmt w:val="bullet"/>
      <w:lvlText w:val="o"/>
      <w:lvlJc w:val="left"/>
      <w:pPr>
        <w:ind w:left="1440" w:hanging="360"/>
      </w:pPr>
      <w:rPr>
        <w:rFonts w:ascii="Courier New" w:hAnsi="Courier New" w:hint="default"/>
      </w:rPr>
    </w:lvl>
    <w:lvl w:ilvl="2" w:tplc="0094A1E0">
      <w:start w:val="1"/>
      <w:numFmt w:val="bullet"/>
      <w:lvlText w:val=""/>
      <w:lvlJc w:val="left"/>
      <w:pPr>
        <w:ind w:left="2160" w:hanging="360"/>
      </w:pPr>
      <w:rPr>
        <w:rFonts w:ascii="Wingdings" w:hAnsi="Wingdings" w:hint="default"/>
      </w:rPr>
    </w:lvl>
    <w:lvl w:ilvl="3" w:tplc="8586C5F4">
      <w:start w:val="1"/>
      <w:numFmt w:val="bullet"/>
      <w:lvlText w:val=""/>
      <w:lvlJc w:val="left"/>
      <w:pPr>
        <w:ind w:left="2880" w:hanging="360"/>
      </w:pPr>
      <w:rPr>
        <w:rFonts w:ascii="Symbol" w:hAnsi="Symbol" w:hint="default"/>
      </w:rPr>
    </w:lvl>
    <w:lvl w:ilvl="4" w:tplc="97AC07B0">
      <w:start w:val="1"/>
      <w:numFmt w:val="bullet"/>
      <w:lvlText w:val="o"/>
      <w:lvlJc w:val="left"/>
      <w:pPr>
        <w:ind w:left="3600" w:hanging="360"/>
      </w:pPr>
      <w:rPr>
        <w:rFonts w:ascii="Courier New" w:hAnsi="Courier New" w:hint="default"/>
      </w:rPr>
    </w:lvl>
    <w:lvl w:ilvl="5" w:tplc="313C2126">
      <w:start w:val="1"/>
      <w:numFmt w:val="bullet"/>
      <w:lvlText w:val=""/>
      <w:lvlJc w:val="left"/>
      <w:pPr>
        <w:ind w:left="4320" w:hanging="360"/>
      </w:pPr>
      <w:rPr>
        <w:rFonts w:ascii="Wingdings" w:hAnsi="Wingdings" w:hint="default"/>
      </w:rPr>
    </w:lvl>
    <w:lvl w:ilvl="6" w:tplc="F056AEC2">
      <w:start w:val="1"/>
      <w:numFmt w:val="bullet"/>
      <w:lvlText w:val=""/>
      <w:lvlJc w:val="left"/>
      <w:pPr>
        <w:ind w:left="5040" w:hanging="360"/>
      </w:pPr>
      <w:rPr>
        <w:rFonts w:ascii="Symbol" w:hAnsi="Symbol" w:hint="default"/>
      </w:rPr>
    </w:lvl>
    <w:lvl w:ilvl="7" w:tplc="DAA8E384">
      <w:start w:val="1"/>
      <w:numFmt w:val="bullet"/>
      <w:lvlText w:val="o"/>
      <w:lvlJc w:val="left"/>
      <w:pPr>
        <w:ind w:left="5760" w:hanging="360"/>
      </w:pPr>
      <w:rPr>
        <w:rFonts w:ascii="Courier New" w:hAnsi="Courier New" w:hint="default"/>
      </w:rPr>
    </w:lvl>
    <w:lvl w:ilvl="8" w:tplc="FCBC7694">
      <w:start w:val="1"/>
      <w:numFmt w:val="bullet"/>
      <w:lvlText w:val=""/>
      <w:lvlJc w:val="left"/>
      <w:pPr>
        <w:ind w:left="6480" w:hanging="360"/>
      </w:pPr>
      <w:rPr>
        <w:rFonts w:ascii="Wingdings" w:hAnsi="Wingdings" w:hint="default"/>
      </w:rPr>
    </w:lvl>
  </w:abstractNum>
  <w:abstractNum w:abstractNumId="16" w15:restartNumberingAfterBreak="0">
    <w:nsid w:val="65652CD8"/>
    <w:multiLevelType w:val="hybridMultilevel"/>
    <w:tmpl w:val="4F9A4800"/>
    <w:lvl w:ilvl="0" w:tplc="080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9872689"/>
    <w:multiLevelType w:val="multilevel"/>
    <w:tmpl w:val="0D64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8D218B"/>
    <w:multiLevelType w:val="multilevel"/>
    <w:tmpl w:val="11C61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563D8"/>
    <w:multiLevelType w:val="multilevel"/>
    <w:tmpl w:val="07B06B4E"/>
    <w:lvl w:ilvl="0">
      <w:start w:val="6"/>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644"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7019415D"/>
    <w:multiLevelType w:val="multilevel"/>
    <w:tmpl w:val="8FD080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1C570A8"/>
    <w:multiLevelType w:val="multilevel"/>
    <w:tmpl w:val="23FA897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2B4D3E"/>
    <w:multiLevelType w:val="multilevel"/>
    <w:tmpl w:val="0520E1A2"/>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6"/>
  </w:num>
  <w:num w:numId="4">
    <w:abstractNumId w:val="9"/>
  </w:num>
  <w:num w:numId="5">
    <w:abstractNumId w:val="14"/>
  </w:num>
  <w:num w:numId="6">
    <w:abstractNumId w:val="17"/>
  </w:num>
  <w:num w:numId="7">
    <w:abstractNumId w:val="21"/>
  </w:num>
  <w:num w:numId="8">
    <w:abstractNumId w:val="22"/>
  </w:num>
  <w:num w:numId="9">
    <w:abstractNumId w:val="19"/>
  </w:num>
  <w:num w:numId="10">
    <w:abstractNumId w:val="13"/>
  </w:num>
  <w:num w:numId="11">
    <w:abstractNumId w:val="0"/>
  </w:num>
  <w:num w:numId="12">
    <w:abstractNumId w:val="12"/>
  </w:num>
  <w:num w:numId="13">
    <w:abstractNumId w:val="20"/>
  </w:num>
  <w:num w:numId="14">
    <w:abstractNumId w:val="4"/>
  </w:num>
  <w:num w:numId="15">
    <w:abstractNumId w:val="10"/>
  </w:num>
  <w:num w:numId="16">
    <w:abstractNumId w:val="16"/>
  </w:num>
  <w:num w:numId="17">
    <w:abstractNumId w:val="11"/>
  </w:num>
  <w:num w:numId="18">
    <w:abstractNumId w:val="5"/>
  </w:num>
  <w:num w:numId="19">
    <w:abstractNumId w:val="2"/>
  </w:num>
  <w:num w:numId="20">
    <w:abstractNumId w:val="5"/>
  </w:num>
  <w:num w:numId="21">
    <w:abstractNumId w:val="2"/>
  </w:num>
  <w:num w:numId="22">
    <w:abstractNumId w:val="3"/>
  </w:num>
  <w:num w:numId="23">
    <w:abstractNumId w:val="1"/>
  </w:num>
  <w:num w:numId="24">
    <w:abstractNumId w:val="18"/>
  </w:num>
  <w:num w:numId="25">
    <w:abstractNumId w:val="8"/>
  </w:num>
  <w:num w:numId="26">
    <w:abstractNumId w:val="5"/>
    <w:lvlOverride w:ilvl="0"/>
    <w:lvlOverride w:ilvl="1"/>
    <w:lvlOverride w:ilvl="2"/>
    <w:lvlOverride w:ilvl="3"/>
    <w:lvlOverride w:ilvl="4"/>
    <w:lvlOverride w:ilvl="5"/>
    <w:lvlOverride w:ilvl="6"/>
    <w:lvlOverride w:ilvl="7"/>
    <w:lvlOverride w:ilvl="8"/>
  </w:num>
  <w:num w:numId="27">
    <w:abstractNumId w:val="2"/>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E7B"/>
    <w:rsid w:val="0000789E"/>
    <w:rsid w:val="00016097"/>
    <w:rsid w:val="00027399"/>
    <w:rsid w:val="0003080F"/>
    <w:rsid w:val="00031DB0"/>
    <w:rsid w:val="00035096"/>
    <w:rsid w:val="00037FC0"/>
    <w:rsid w:val="000437E6"/>
    <w:rsid w:val="00050127"/>
    <w:rsid w:val="00050FB4"/>
    <w:rsid w:val="000510AD"/>
    <w:rsid w:val="0006555A"/>
    <w:rsid w:val="0006773C"/>
    <w:rsid w:val="00085AF9"/>
    <w:rsid w:val="00087CCC"/>
    <w:rsid w:val="00090E64"/>
    <w:rsid w:val="000A1D99"/>
    <w:rsid w:val="000B7181"/>
    <w:rsid w:val="000D62DF"/>
    <w:rsid w:val="000F69FB"/>
    <w:rsid w:val="000F7C44"/>
    <w:rsid w:val="0010026C"/>
    <w:rsid w:val="001028E7"/>
    <w:rsid w:val="001423D1"/>
    <w:rsid w:val="001464AC"/>
    <w:rsid w:val="001605F9"/>
    <w:rsid w:val="00161389"/>
    <w:rsid w:val="0016593A"/>
    <w:rsid w:val="00167C62"/>
    <w:rsid w:val="001702F7"/>
    <w:rsid w:val="00177C42"/>
    <w:rsid w:val="00182A3E"/>
    <w:rsid w:val="00183558"/>
    <w:rsid w:val="001B0BA7"/>
    <w:rsid w:val="001B36CE"/>
    <w:rsid w:val="001B6F42"/>
    <w:rsid w:val="001C5805"/>
    <w:rsid w:val="001E603B"/>
    <w:rsid w:val="001F2E85"/>
    <w:rsid w:val="00200E33"/>
    <w:rsid w:val="00207159"/>
    <w:rsid w:val="0021743D"/>
    <w:rsid w:val="002449FD"/>
    <w:rsid w:val="00247F64"/>
    <w:rsid w:val="002539E9"/>
    <w:rsid w:val="00254B6D"/>
    <w:rsid w:val="00264569"/>
    <w:rsid w:val="00264C82"/>
    <w:rsid w:val="002658A4"/>
    <w:rsid w:val="002701F5"/>
    <w:rsid w:val="00291350"/>
    <w:rsid w:val="002B2F73"/>
    <w:rsid w:val="002C021B"/>
    <w:rsid w:val="002C0473"/>
    <w:rsid w:val="002C4206"/>
    <w:rsid w:val="002C74F2"/>
    <w:rsid w:val="002D0BD9"/>
    <w:rsid w:val="002D2092"/>
    <w:rsid w:val="002D7A0C"/>
    <w:rsid w:val="002E0F19"/>
    <w:rsid w:val="002E7686"/>
    <w:rsid w:val="00301A51"/>
    <w:rsid w:val="003068B0"/>
    <w:rsid w:val="0031297A"/>
    <w:rsid w:val="00321D52"/>
    <w:rsid w:val="0033358D"/>
    <w:rsid w:val="0033403F"/>
    <w:rsid w:val="003340AF"/>
    <w:rsid w:val="00334390"/>
    <w:rsid w:val="00345F7A"/>
    <w:rsid w:val="00395391"/>
    <w:rsid w:val="003A4485"/>
    <w:rsid w:val="003A7DC1"/>
    <w:rsid w:val="003C407B"/>
    <w:rsid w:val="003D1319"/>
    <w:rsid w:val="003D52FE"/>
    <w:rsid w:val="003E228A"/>
    <w:rsid w:val="003E2F64"/>
    <w:rsid w:val="003E4BD0"/>
    <w:rsid w:val="003E60E6"/>
    <w:rsid w:val="003E76EE"/>
    <w:rsid w:val="003F48E6"/>
    <w:rsid w:val="00400444"/>
    <w:rsid w:val="00403D75"/>
    <w:rsid w:val="00407A6B"/>
    <w:rsid w:val="00410CB4"/>
    <w:rsid w:val="004136E8"/>
    <w:rsid w:val="004142D9"/>
    <w:rsid w:val="00417B57"/>
    <w:rsid w:val="00427AB4"/>
    <w:rsid w:val="00427B83"/>
    <w:rsid w:val="00435AA9"/>
    <w:rsid w:val="0047143B"/>
    <w:rsid w:val="00471EA1"/>
    <w:rsid w:val="00482EEE"/>
    <w:rsid w:val="004B3AF8"/>
    <w:rsid w:val="004B5147"/>
    <w:rsid w:val="004B7511"/>
    <w:rsid w:val="004D3DC0"/>
    <w:rsid w:val="004D5960"/>
    <w:rsid w:val="004E4A0D"/>
    <w:rsid w:val="004E794E"/>
    <w:rsid w:val="004F372B"/>
    <w:rsid w:val="0050653C"/>
    <w:rsid w:val="005105EE"/>
    <w:rsid w:val="00517CD4"/>
    <w:rsid w:val="00525D9E"/>
    <w:rsid w:val="00527545"/>
    <w:rsid w:val="00531686"/>
    <w:rsid w:val="0053353F"/>
    <w:rsid w:val="005405CB"/>
    <w:rsid w:val="0054293F"/>
    <w:rsid w:val="00556BE9"/>
    <w:rsid w:val="00557F7B"/>
    <w:rsid w:val="005655FC"/>
    <w:rsid w:val="00574CFA"/>
    <w:rsid w:val="005910DD"/>
    <w:rsid w:val="00593507"/>
    <w:rsid w:val="005938C7"/>
    <w:rsid w:val="00595555"/>
    <w:rsid w:val="005A76E0"/>
    <w:rsid w:val="005C05A6"/>
    <w:rsid w:val="005C4512"/>
    <w:rsid w:val="005C69FF"/>
    <w:rsid w:val="005C6A70"/>
    <w:rsid w:val="005C7B02"/>
    <w:rsid w:val="005D68FD"/>
    <w:rsid w:val="005E0CD4"/>
    <w:rsid w:val="005E0FC5"/>
    <w:rsid w:val="005E53DB"/>
    <w:rsid w:val="005E59E7"/>
    <w:rsid w:val="005F6CC1"/>
    <w:rsid w:val="00611C59"/>
    <w:rsid w:val="00616188"/>
    <w:rsid w:val="00616669"/>
    <w:rsid w:val="00621B32"/>
    <w:rsid w:val="00626A28"/>
    <w:rsid w:val="00626BCD"/>
    <w:rsid w:val="006C1F08"/>
    <w:rsid w:val="006D2E53"/>
    <w:rsid w:val="006D397D"/>
    <w:rsid w:val="00712C86"/>
    <w:rsid w:val="00716F28"/>
    <w:rsid w:val="0073654D"/>
    <w:rsid w:val="00736E1C"/>
    <w:rsid w:val="0074663B"/>
    <w:rsid w:val="007622BA"/>
    <w:rsid w:val="00795C95"/>
    <w:rsid w:val="007B1B75"/>
    <w:rsid w:val="007B3814"/>
    <w:rsid w:val="007B387C"/>
    <w:rsid w:val="007D51E4"/>
    <w:rsid w:val="007E16CC"/>
    <w:rsid w:val="007E597B"/>
    <w:rsid w:val="007E7BAE"/>
    <w:rsid w:val="007F242F"/>
    <w:rsid w:val="007F6BCF"/>
    <w:rsid w:val="0080661C"/>
    <w:rsid w:val="008208BD"/>
    <w:rsid w:val="00822AE4"/>
    <w:rsid w:val="0082708E"/>
    <w:rsid w:val="00836E8C"/>
    <w:rsid w:val="00837BF1"/>
    <w:rsid w:val="00862178"/>
    <w:rsid w:val="00876C9B"/>
    <w:rsid w:val="0088597C"/>
    <w:rsid w:val="00891AE9"/>
    <w:rsid w:val="00891D67"/>
    <w:rsid w:val="0089409D"/>
    <w:rsid w:val="008A31C2"/>
    <w:rsid w:val="008B2C58"/>
    <w:rsid w:val="008C3B37"/>
    <w:rsid w:val="008E5963"/>
    <w:rsid w:val="008F5A6A"/>
    <w:rsid w:val="008F63E0"/>
    <w:rsid w:val="008F7849"/>
    <w:rsid w:val="00904E50"/>
    <w:rsid w:val="009055CF"/>
    <w:rsid w:val="00912BA4"/>
    <w:rsid w:val="00915042"/>
    <w:rsid w:val="00926882"/>
    <w:rsid w:val="0094757B"/>
    <w:rsid w:val="00957C14"/>
    <w:rsid w:val="00960E24"/>
    <w:rsid w:val="00970982"/>
    <w:rsid w:val="00985213"/>
    <w:rsid w:val="00986E7B"/>
    <w:rsid w:val="00992041"/>
    <w:rsid w:val="009B1690"/>
    <w:rsid w:val="009B1AA8"/>
    <w:rsid w:val="009B6757"/>
    <w:rsid w:val="009B6F95"/>
    <w:rsid w:val="009C48C8"/>
    <w:rsid w:val="009E083C"/>
    <w:rsid w:val="009E1591"/>
    <w:rsid w:val="009F6A84"/>
    <w:rsid w:val="009F7840"/>
    <w:rsid w:val="00A03AA5"/>
    <w:rsid w:val="00A07181"/>
    <w:rsid w:val="00A10577"/>
    <w:rsid w:val="00A1150E"/>
    <w:rsid w:val="00A15BCE"/>
    <w:rsid w:val="00A248A5"/>
    <w:rsid w:val="00A26597"/>
    <w:rsid w:val="00A45B50"/>
    <w:rsid w:val="00A524A3"/>
    <w:rsid w:val="00A57AAF"/>
    <w:rsid w:val="00A615EB"/>
    <w:rsid w:val="00A8433B"/>
    <w:rsid w:val="00A9691B"/>
    <w:rsid w:val="00AA1052"/>
    <w:rsid w:val="00AA58C8"/>
    <w:rsid w:val="00AB4EE1"/>
    <w:rsid w:val="00AD72B1"/>
    <w:rsid w:val="00AE540D"/>
    <w:rsid w:val="00AE5685"/>
    <w:rsid w:val="00B00911"/>
    <w:rsid w:val="00B01829"/>
    <w:rsid w:val="00B10AB3"/>
    <w:rsid w:val="00B12D2F"/>
    <w:rsid w:val="00B142B8"/>
    <w:rsid w:val="00B16117"/>
    <w:rsid w:val="00B34073"/>
    <w:rsid w:val="00B411ED"/>
    <w:rsid w:val="00B50B89"/>
    <w:rsid w:val="00B51041"/>
    <w:rsid w:val="00B51C8E"/>
    <w:rsid w:val="00B54B4D"/>
    <w:rsid w:val="00B6557D"/>
    <w:rsid w:val="00B65C47"/>
    <w:rsid w:val="00B70A83"/>
    <w:rsid w:val="00B758E0"/>
    <w:rsid w:val="00B77BA0"/>
    <w:rsid w:val="00B801F0"/>
    <w:rsid w:val="00B82942"/>
    <w:rsid w:val="00B84F31"/>
    <w:rsid w:val="00B85C2C"/>
    <w:rsid w:val="00BA09E2"/>
    <w:rsid w:val="00BA21EC"/>
    <w:rsid w:val="00BA4429"/>
    <w:rsid w:val="00BB63CE"/>
    <w:rsid w:val="00BC1432"/>
    <w:rsid w:val="00BD09CA"/>
    <w:rsid w:val="00BE64A3"/>
    <w:rsid w:val="00C06720"/>
    <w:rsid w:val="00C24E9A"/>
    <w:rsid w:val="00C3299C"/>
    <w:rsid w:val="00C363F5"/>
    <w:rsid w:val="00C44CAC"/>
    <w:rsid w:val="00C52918"/>
    <w:rsid w:val="00C567B4"/>
    <w:rsid w:val="00C62F13"/>
    <w:rsid w:val="00C662BC"/>
    <w:rsid w:val="00C803F3"/>
    <w:rsid w:val="00C80EDE"/>
    <w:rsid w:val="00C85211"/>
    <w:rsid w:val="00C852F8"/>
    <w:rsid w:val="00C8597A"/>
    <w:rsid w:val="00C97780"/>
    <w:rsid w:val="00CA0200"/>
    <w:rsid w:val="00CA4291"/>
    <w:rsid w:val="00CB3C9E"/>
    <w:rsid w:val="00CB7388"/>
    <w:rsid w:val="00CD3A7F"/>
    <w:rsid w:val="00CD402E"/>
    <w:rsid w:val="00CE2513"/>
    <w:rsid w:val="00CF115E"/>
    <w:rsid w:val="00CF34AA"/>
    <w:rsid w:val="00CF6540"/>
    <w:rsid w:val="00D00366"/>
    <w:rsid w:val="00D11144"/>
    <w:rsid w:val="00D11F12"/>
    <w:rsid w:val="00D307BC"/>
    <w:rsid w:val="00D332E8"/>
    <w:rsid w:val="00D33E6C"/>
    <w:rsid w:val="00D43232"/>
    <w:rsid w:val="00D45B4D"/>
    <w:rsid w:val="00D5089E"/>
    <w:rsid w:val="00D62AE7"/>
    <w:rsid w:val="00D62C90"/>
    <w:rsid w:val="00D73825"/>
    <w:rsid w:val="00D94607"/>
    <w:rsid w:val="00D94AB1"/>
    <w:rsid w:val="00DA7394"/>
    <w:rsid w:val="00DB707E"/>
    <w:rsid w:val="00DE0066"/>
    <w:rsid w:val="00DE1F52"/>
    <w:rsid w:val="00DE50E3"/>
    <w:rsid w:val="00DE58B1"/>
    <w:rsid w:val="00DE74AA"/>
    <w:rsid w:val="00E0670D"/>
    <w:rsid w:val="00E129FB"/>
    <w:rsid w:val="00E20B09"/>
    <w:rsid w:val="00E2135A"/>
    <w:rsid w:val="00E24A31"/>
    <w:rsid w:val="00E259E8"/>
    <w:rsid w:val="00E31031"/>
    <w:rsid w:val="00E313EA"/>
    <w:rsid w:val="00E42611"/>
    <w:rsid w:val="00E46846"/>
    <w:rsid w:val="00E5189E"/>
    <w:rsid w:val="00E561FA"/>
    <w:rsid w:val="00E80016"/>
    <w:rsid w:val="00E85331"/>
    <w:rsid w:val="00EB06C7"/>
    <w:rsid w:val="00EC7329"/>
    <w:rsid w:val="00ED54FF"/>
    <w:rsid w:val="00F0188B"/>
    <w:rsid w:val="00F025EA"/>
    <w:rsid w:val="00F03A2A"/>
    <w:rsid w:val="00F1398C"/>
    <w:rsid w:val="00F251A2"/>
    <w:rsid w:val="00F271AF"/>
    <w:rsid w:val="00F35C07"/>
    <w:rsid w:val="00F37E91"/>
    <w:rsid w:val="00F56A4C"/>
    <w:rsid w:val="00F70D25"/>
    <w:rsid w:val="00F80E50"/>
    <w:rsid w:val="00F8405E"/>
    <w:rsid w:val="00F96DCE"/>
    <w:rsid w:val="00F97C79"/>
    <w:rsid w:val="00FA3DB0"/>
    <w:rsid w:val="00FA603E"/>
    <w:rsid w:val="00FB0FF8"/>
    <w:rsid w:val="00FB37FE"/>
    <w:rsid w:val="00FC6083"/>
    <w:rsid w:val="00FD0246"/>
    <w:rsid w:val="00FE2724"/>
    <w:rsid w:val="00FE35AC"/>
    <w:rsid w:val="00FF0CB5"/>
    <w:rsid w:val="01DAEB15"/>
    <w:rsid w:val="03D39BC4"/>
    <w:rsid w:val="043487CA"/>
    <w:rsid w:val="0D564186"/>
    <w:rsid w:val="0DAB87A6"/>
    <w:rsid w:val="0F1244E2"/>
    <w:rsid w:val="0FC096B2"/>
    <w:rsid w:val="1542B718"/>
    <w:rsid w:val="198B91AC"/>
    <w:rsid w:val="1CC457E2"/>
    <w:rsid w:val="21E14D6D"/>
    <w:rsid w:val="2626FE5B"/>
    <w:rsid w:val="298E06A6"/>
    <w:rsid w:val="2E7C0D89"/>
    <w:rsid w:val="33F8D52B"/>
    <w:rsid w:val="3EA76839"/>
    <w:rsid w:val="4343EFE1"/>
    <w:rsid w:val="523E7E78"/>
    <w:rsid w:val="58218A0F"/>
    <w:rsid w:val="5840B0EA"/>
    <w:rsid w:val="5A78677B"/>
    <w:rsid w:val="605E4557"/>
    <w:rsid w:val="64AB6EE8"/>
    <w:rsid w:val="663132D5"/>
    <w:rsid w:val="770C964B"/>
    <w:rsid w:val="7E203D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AF41"/>
  <w15:docId w15:val="{8CE55C3D-BBE0-4504-BA02-CDAC8857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2"/>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D52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FE"/>
    <w:rPr>
      <w:rFonts w:ascii="Lucida Grande" w:eastAsiaTheme="minorHAnsi" w:hAnsi="Lucida Grande" w:cs="Lucida Grande"/>
      <w:sz w:val="18"/>
      <w:szCs w:val="18"/>
      <w:lang w:eastAsia="en-US"/>
    </w:rPr>
  </w:style>
  <w:style w:type="character" w:customStyle="1" w:styleId="normaltextrun">
    <w:name w:val="normaltextrun"/>
    <w:basedOn w:val="DefaultParagraphFont"/>
    <w:rsid w:val="00AD72B1"/>
  </w:style>
  <w:style w:type="character" w:customStyle="1" w:styleId="tabchar">
    <w:name w:val="tabchar"/>
    <w:basedOn w:val="DefaultParagraphFont"/>
    <w:rsid w:val="00AD72B1"/>
  </w:style>
  <w:style w:type="character" w:customStyle="1" w:styleId="eop">
    <w:name w:val="eop"/>
    <w:basedOn w:val="DefaultParagraphFont"/>
    <w:rsid w:val="00AD72B1"/>
  </w:style>
  <w:style w:type="paragraph" w:customStyle="1" w:styleId="paragraph">
    <w:name w:val="paragraph"/>
    <w:basedOn w:val="Normal"/>
    <w:rsid w:val="008F63E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excerpt">
    <w:name w:val="noexcerpt"/>
    <w:basedOn w:val="DefaultParagraphFont"/>
    <w:rsid w:val="00A8433B"/>
  </w:style>
  <w:style w:type="character" w:styleId="Hyperlink">
    <w:name w:val="Hyperlink"/>
    <w:basedOn w:val="DefaultParagraphFont"/>
    <w:uiPriority w:val="99"/>
    <w:unhideWhenUsed/>
    <w:rsid w:val="00A8433B"/>
    <w:rPr>
      <w:color w:val="0000FF"/>
      <w:u w:val="single"/>
    </w:rPr>
  </w:style>
  <w:style w:type="paragraph" w:styleId="NormalWeb">
    <w:name w:val="Normal (Web)"/>
    <w:basedOn w:val="Normal"/>
    <w:uiPriority w:val="99"/>
    <w:unhideWhenUsed/>
    <w:rsid w:val="00B85C2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0016"/>
    <w:rPr>
      <w:sz w:val="16"/>
      <w:szCs w:val="16"/>
    </w:rPr>
  </w:style>
  <w:style w:type="paragraph" w:styleId="CommentText">
    <w:name w:val="annotation text"/>
    <w:basedOn w:val="Normal"/>
    <w:link w:val="CommentTextChar"/>
    <w:uiPriority w:val="99"/>
    <w:semiHidden/>
    <w:unhideWhenUsed/>
    <w:rsid w:val="00E80016"/>
    <w:pPr>
      <w:spacing w:line="240" w:lineRule="auto"/>
    </w:pPr>
    <w:rPr>
      <w:sz w:val="20"/>
      <w:szCs w:val="20"/>
    </w:rPr>
  </w:style>
  <w:style w:type="character" w:customStyle="1" w:styleId="CommentTextChar">
    <w:name w:val="Comment Text Char"/>
    <w:basedOn w:val="DefaultParagraphFont"/>
    <w:link w:val="CommentText"/>
    <w:uiPriority w:val="99"/>
    <w:semiHidden/>
    <w:rsid w:val="00E80016"/>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80016"/>
    <w:rPr>
      <w:b/>
      <w:bCs/>
    </w:rPr>
  </w:style>
  <w:style w:type="character" w:customStyle="1" w:styleId="CommentSubjectChar">
    <w:name w:val="Comment Subject Char"/>
    <w:basedOn w:val="CommentTextChar"/>
    <w:link w:val="CommentSubject"/>
    <w:uiPriority w:val="99"/>
    <w:semiHidden/>
    <w:rsid w:val="00E80016"/>
    <w:rPr>
      <w:rFonts w:ascii="Arial" w:eastAsiaTheme="minorHAnsi" w:hAnsi="Arial"/>
      <w:b/>
      <w:bCs/>
      <w:sz w:val="20"/>
      <w:szCs w:val="20"/>
      <w:lang w:eastAsia="en-US"/>
    </w:rPr>
  </w:style>
  <w:style w:type="paragraph" w:customStyle="1" w:styleId="Default">
    <w:name w:val="Default"/>
    <w:rsid w:val="00A0718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yiv7974157260msonospacing">
    <w:name w:val="yiv7974157260msonospacing"/>
    <w:basedOn w:val="Normal"/>
    <w:rsid w:val="00A07181"/>
    <w:pPr>
      <w:spacing w:before="100" w:beforeAutospacing="1" w:after="100" w:afterAutospacing="1" w:line="240" w:lineRule="auto"/>
      <w:ind w:left="0" w:firstLine="0"/>
    </w:pPr>
    <w:rPr>
      <w:rFonts w:ascii="Calibri" w:hAnsi="Calibri" w:cs="Calibri"/>
      <w:lang w:eastAsia="en-GB"/>
    </w:rPr>
  </w:style>
  <w:style w:type="character" w:styleId="UnresolvedMention">
    <w:name w:val="Unresolved Mention"/>
    <w:basedOn w:val="DefaultParagraphFont"/>
    <w:uiPriority w:val="99"/>
    <w:unhideWhenUsed/>
    <w:rsid w:val="009F7840"/>
    <w:rPr>
      <w:color w:val="605E5C"/>
      <w:shd w:val="clear" w:color="auto" w:fill="E1DFDD"/>
    </w:rPr>
  </w:style>
  <w:style w:type="paragraph" w:customStyle="1" w:styleId="xparagraph">
    <w:name w:val="x_paragraph"/>
    <w:basedOn w:val="Normal"/>
    <w:rsid w:val="0047143B"/>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xnormaltextrun">
    <w:name w:val="x_normaltextrun"/>
    <w:basedOn w:val="DefaultParagraphFont"/>
    <w:rsid w:val="0047143B"/>
  </w:style>
  <w:style w:type="character" w:styleId="Mention">
    <w:name w:val="Mention"/>
    <w:basedOn w:val="DefaultParagraphFont"/>
    <w:uiPriority w:val="99"/>
    <w:unhideWhenUsed/>
    <w:rsid w:val="00FD024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124">
      <w:bodyDiv w:val="1"/>
      <w:marLeft w:val="0"/>
      <w:marRight w:val="0"/>
      <w:marTop w:val="0"/>
      <w:marBottom w:val="0"/>
      <w:divBdr>
        <w:top w:val="none" w:sz="0" w:space="0" w:color="auto"/>
        <w:left w:val="none" w:sz="0" w:space="0" w:color="auto"/>
        <w:bottom w:val="none" w:sz="0" w:space="0" w:color="auto"/>
        <w:right w:val="none" w:sz="0" w:space="0" w:color="auto"/>
      </w:divBdr>
    </w:div>
    <w:div w:id="378018810">
      <w:bodyDiv w:val="1"/>
      <w:marLeft w:val="0"/>
      <w:marRight w:val="0"/>
      <w:marTop w:val="0"/>
      <w:marBottom w:val="0"/>
      <w:divBdr>
        <w:top w:val="none" w:sz="0" w:space="0" w:color="auto"/>
        <w:left w:val="none" w:sz="0" w:space="0" w:color="auto"/>
        <w:bottom w:val="none" w:sz="0" w:space="0" w:color="auto"/>
        <w:right w:val="none" w:sz="0" w:space="0" w:color="auto"/>
      </w:divBdr>
    </w:div>
    <w:div w:id="422653969">
      <w:bodyDiv w:val="1"/>
      <w:marLeft w:val="0"/>
      <w:marRight w:val="0"/>
      <w:marTop w:val="0"/>
      <w:marBottom w:val="0"/>
      <w:divBdr>
        <w:top w:val="none" w:sz="0" w:space="0" w:color="auto"/>
        <w:left w:val="none" w:sz="0" w:space="0" w:color="auto"/>
        <w:bottom w:val="none" w:sz="0" w:space="0" w:color="auto"/>
        <w:right w:val="none" w:sz="0" w:space="0" w:color="auto"/>
      </w:divBdr>
      <w:divsChild>
        <w:div w:id="709957421">
          <w:marLeft w:val="0"/>
          <w:marRight w:val="0"/>
          <w:marTop w:val="0"/>
          <w:marBottom w:val="0"/>
          <w:divBdr>
            <w:top w:val="none" w:sz="0" w:space="0" w:color="auto"/>
            <w:left w:val="none" w:sz="0" w:space="0" w:color="auto"/>
            <w:bottom w:val="none" w:sz="0" w:space="0" w:color="auto"/>
            <w:right w:val="none" w:sz="0" w:space="0" w:color="auto"/>
          </w:divBdr>
        </w:div>
        <w:div w:id="480656476">
          <w:marLeft w:val="0"/>
          <w:marRight w:val="0"/>
          <w:marTop w:val="0"/>
          <w:marBottom w:val="0"/>
          <w:divBdr>
            <w:top w:val="none" w:sz="0" w:space="0" w:color="auto"/>
            <w:left w:val="none" w:sz="0" w:space="0" w:color="auto"/>
            <w:bottom w:val="none" w:sz="0" w:space="0" w:color="auto"/>
            <w:right w:val="none" w:sz="0" w:space="0" w:color="auto"/>
          </w:divBdr>
        </w:div>
        <w:div w:id="1242838471">
          <w:marLeft w:val="0"/>
          <w:marRight w:val="0"/>
          <w:marTop w:val="0"/>
          <w:marBottom w:val="0"/>
          <w:divBdr>
            <w:top w:val="none" w:sz="0" w:space="0" w:color="auto"/>
            <w:left w:val="none" w:sz="0" w:space="0" w:color="auto"/>
            <w:bottom w:val="none" w:sz="0" w:space="0" w:color="auto"/>
            <w:right w:val="none" w:sz="0" w:space="0" w:color="auto"/>
          </w:divBdr>
        </w:div>
      </w:divsChild>
    </w:div>
    <w:div w:id="456023214">
      <w:bodyDiv w:val="1"/>
      <w:marLeft w:val="0"/>
      <w:marRight w:val="0"/>
      <w:marTop w:val="0"/>
      <w:marBottom w:val="0"/>
      <w:divBdr>
        <w:top w:val="none" w:sz="0" w:space="0" w:color="auto"/>
        <w:left w:val="none" w:sz="0" w:space="0" w:color="auto"/>
        <w:bottom w:val="none" w:sz="0" w:space="0" w:color="auto"/>
        <w:right w:val="none" w:sz="0" w:space="0" w:color="auto"/>
      </w:divBdr>
      <w:divsChild>
        <w:div w:id="2087149453">
          <w:marLeft w:val="0"/>
          <w:marRight w:val="0"/>
          <w:marTop w:val="0"/>
          <w:marBottom w:val="0"/>
          <w:divBdr>
            <w:top w:val="none" w:sz="0" w:space="0" w:color="auto"/>
            <w:left w:val="none" w:sz="0" w:space="0" w:color="auto"/>
            <w:bottom w:val="none" w:sz="0" w:space="0" w:color="auto"/>
            <w:right w:val="none" w:sz="0" w:space="0" w:color="auto"/>
          </w:divBdr>
        </w:div>
        <w:div w:id="1358892684">
          <w:marLeft w:val="0"/>
          <w:marRight w:val="0"/>
          <w:marTop w:val="0"/>
          <w:marBottom w:val="0"/>
          <w:divBdr>
            <w:top w:val="none" w:sz="0" w:space="0" w:color="auto"/>
            <w:left w:val="none" w:sz="0" w:space="0" w:color="auto"/>
            <w:bottom w:val="none" w:sz="0" w:space="0" w:color="auto"/>
            <w:right w:val="none" w:sz="0" w:space="0" w:color="auto"/>
          </w:divBdr>
        </w:div>
        <w:div w:id="2131776742">
          <w:marLeft w:val="0"/>
          <w:marRight w:val="0"/>
          <w:marTop w:val="0"/>
          <w:marBottom w:val="0"/>
          <w:divBdr>
            <w:top w:val="none" w:sz="0" w:space="0" w:color="auto"/>
            <w:left w:val="none" w:sz="0" w:space="0" w:color="auto"/>
            <w:bottom w:val="none" w:sz="0" w:space="0" w:color="auto"/>
            <w:right w:val="none" w:sz="0" w:space="0" w:color="auto"/>
          </w:divBdr>
        </w:div>
      </w:divsChild>
    </w:div>
    <w:div w:id="82832597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8249720">
      <w:bodyDiv w:val="1"/>
      <w:marLeft w:val="0"/>
      <w:marRight w:val="0"/>
      <w:marTop w:val="0"/>
      <w:marBottom w:val="0"/>
      <w:divBdr>
        <w:top w:val="none" w:sz="0" w:space="0" w:color="auto"/>
        <w:left w:val="none" w:sz="0" w:space="0" w:color="auto"/>
        <w:bottom w:val="none" w:sz="0" w:space="0" w:color="auto"/>
        <w:right w:val="none" w:sz="0" w:space="0" w:color="auto"/>
      </w:divBdr>
      <w:divsChild>
        <w:div w:id="1879775002">
          <w:marLeft w:val="0"/>
          <w:marRight w:val="0"/>
          <w:marTop w:val="0"/>
          <w:marBottom w:val="0"/>
          <w:divBdr>
            <w:top w:val="none" w:sz="0" w:space="0" w:color="auto"/>
            <w:left w:val="none" w:sz="0" w:space="0" w:color="auto"/>
            <w:bottom w:val="none" w:sz="0" w:space="0" w:color="auto"/>
            <w:right w:val="none" w:sz="0" w:space="0" w:color="auto"/>
          </w:divBdr>
        </w:div>
        <w:div w:id="1373924696">
          <w:marLeft w:val="0"/>
          <w:marRight w:val="0"/>
          <w:marTop w:val="0"/>
          <w:marBottom w:val="0"/>
          <w:divBdr>
            <w:top w:val="none" w:sz="0" w:space="0" w:color="auto"/>
            <w:left w:val="none" w:sz="0" w:space="0" w:color="auto"/>
            <w:bottom w:val="none" w:sz="0" w:space="0" w:color="auto"/>
            <w:right w:val="none" w:sz="0" w:space="0" w:color="auto"/>
          </w:divBdr>
        </w:div>
        <w:div w:id="1669747797">
          <w:marLeft w:val="0"/>
          <w:marRight w:val="0"/>
          <w:marTop w:val="0"/>
          <w:marBottom w:val="0"/>
          <w:divBdr>
            <w:top w:val="none" w:sz="0" w:space="0" w:color="auto"/>
            <w:left w:val="none" w:sz="0" w:space="0" w:color="auto"/>
            <w:bottom w:val="none" w:sz="0" w:space="0" w:color="auto"/>
            <w:right w:val="none" w:sz="0" w:space="0" w:color="auto"/>
          </w:divBdr>
        </w:div>
      </w:divsChild>
    </w:div>
    <w:div w:id="19529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events.local.gov.uk/lga/frontend/reg/thome.csp?pageID=569229&amp;eventID=1639&amp;traceRedir=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ED5EE9794C44D99077E5442AC5BA6F"/>
        <w:category>
          <w:name w:val="General"/>
          <w:gallery w:val="placeholder"/>
        </w:category>
        <w:types>
          <w:type w:val="bbPlcHdr"/>
        </w:types>
        <w:behaviors>
          <w:behavior w:val="content"/>
        </w:behaviors>
        <w:guid w:val="{71DA8CEF-EE34-42EF-8B7A-84E5E455834E}"/>
      </w:docPartPr>
      <w:docPartBody>
        <w:p w:rsidR="00EE4C24" w:rsidRDefault="007F6BCF">
          <w:pPr>
            <w:pStyle w:val="F6ED5EE9794C44D99077E5442AC5BA6F"/>
          </w:pPr>
          <w:r w:rsidRPr="00FB1144">
            <w:rPr>
              <w:rStyle w:val="PlaceholderText"/>
            </w:rPr>
            <w:t>Click here to enter text.</w:t>
          </w:r>
        </w:p>
      </w:docPartBody>
    </w:docPart>
    <w:docPart>
      <w:docPartPr>
        <w:name w:val="25985A6D59D64CF28738B4A36845000C"/>
        <w:category>
          <w:name w:val="General"/>
          <w:gallery w:val="placeholder"/>
        </w:category>
        <w:types>
          <w:type w:val="bbPlcHdr"/>
        </w:types>
        <w:behaviors>
          <w:behavior w:val="content"/>
        </w:behaviors>
        <w:guid w:val="{FF631F69-CEAE-4548-B188-2769672C6804}"/>
      </w:docPartPr>
      <w:docPartBody>
        <w:p w:rsidR="00EE4C24" w:rsidRDefault="007F6BCF">
          <w:pPr>
            <w:pStyle w:val="25985A6D59D64CF28738B4A36845000C"/>
          </w:pPr>
          <w:r w:rsidRPr="00FB1144">
            <w:rPr>
              <w:rStyle w:val="PlaceholderText"/>
            </w:rPr>
            <w:t>Click here to enter text.</w:t>
          </w:r>
        </w:p>
      </w:docPartBody>
    </w:docPart>
    <w:docPart>
      <w:docPartPr>
        <w:name w:val="9B19460B18794BF7BE00F5022A427002"/>
        <w:category>
          <w:name w:val="General"/>
          <w:gallery w:val="placeholder"/>
        </w:category>
        <w:types>
          <w:type w:val="bbPlcHdr"/>
        </w:types>
        <w:behaviors>
          <w:behavior w:val="content"/>
        </w:behaviors>
        <w:guid w:val="{EA515733-9257-434D-BAAC-85969B3FCF5B}"/>
      </w:docPartPr>
      <w:docPartBody>
        <w:p w:rsidR="00EE4C24" w:rsidRDefault="007F6BCF">
          <w:pPr>
            <w:pStyle w:val="9B19460B18794BF7BE00F5022A427002"/>
          </w:pPr>
          <w:r w:rsidRPr="00002B3A">
            <w:rPr>
              <w:rStyle w:val="PlaceholderText"/>
            </w:rPr>
            <w:t>Choose an item.</w:t>
          </w:r>
        </w:p>
      </w:docPartBody>
    </w:docPart>
    <w:docPart>
      <w:docPartPr>
        <w:name w:val="9CE195BF906F4203A14EA5ECF7C4FBC9"/>
        <w:category>
          <w:name w:val="General"/>
          <w:gallery w:val="placeholder"/>
        </w:category>
        <w:types>
          <w:type w:val="bbPlcHdr"/>
        </w:types>
        <w:behaviors>
          <w:behavior w:val="content"/>
        </w:behaviors>
        <w:guid w:val="{6F99EE69-A842-449B-AE48-D999D4651416}"/>
      </w:docPartPr>
      <w:docPartBody>
        <w:p w:rsidR="00EE4C24" w:rsidRDefault="007F6BCF">
          <w:pPr>
            <w:pStyle w:val="9CE195BF906F4203A14EA5ECF7C4FBC9"/>
          </w:pPr>
          <w:r w:rsidRPr="00FB1144">
            <w:rPr>
              <w:rStyle w:val="PlaceholderText"/>
            </w:rPr>
            <w:t>Click here to enter text.</w:t>
          </w:r>
        </w:p>
      </w:docPartBody>
    </w:docPart>
    <w:docPart>
      <w:docPartPr>
        <w:name w:val="753ED582FDBB427C8DF699AECECB4C28"/>
        <w:category>
          <w:name w:val="General"/>
          <w:gallery w:val="placeholder"/>
        </w:category>
        <w:types>
          <w:type w:val="bbPlcHdr"/>
        </w:types>
        <w:behaviors>
          <w:behavior w:val="content"/>
        </w:behaviors>
        <w:guid w:val="{13FFA560-D011-4E9F-971C-7B08259FA3AF}"/>
      </w:docPartPr>
      <w:docPartBody>
        <w:p w:rsidR="00EE4C24" w:rsidRDefault="007F6BCF">
          <w:pPr>
            <w:pStyle w:val="753ED582FDBB427C8DF699AECECB4C28"/>
          </w:pPr>
          <w:r w:rsidRPr="00FB1144">
            <w:rPr>
              <w:rStyle w:val="PlaceholderText"/>
            </w:rPr>
            <w:t>Click here to enter text.</w:t>
          </w:r>
        </w:p>
      </w:docPartBody>
    </w:docPart>
    <w:docPart>
      <w:docPartPr>
        <w:name w:val="7B721C714DE643ACA8BC33E534EB7AAD"/>
        <w:category>
          <w:name w:val="General"/>
          <w:gallery w:val="placeholder"/>
        </w:category>
        <w:types>
          <w:type w:val="bbPlcHdr"/>
        </w:types>
        <w:behaviors>
          <w:behavior w:val="content"/>
        </w:behaviors>
        <w:guid w:val="{7CE9A239-49FD-4CCD-9BE2-514E2114240E}"/>
      </w:docPartPr>
      <w:docPartBody>
        <w:p w:rsidR="00EE4C24" w:rsidRDefault="007F6BCF">
          <w:pPr>
            <w:pStyle w:val="7B721C714DE643ACA8BC33E534EB7AAD"/>
          </w:pPr>
          <w:r w:rsidRPr="00FB1144">
            <w:rPr>
              <w:rStyle w:val="PlaceholderText"/>
            </w:rPr>
            <w:t>Click here to enter text.</w:t>
          </w:r>
        </w:p>
      </w:docPartBody>
    </w:docPart>
    <w:docPart>
      <w:docPartPr>
        <w:name w:val="9B7CCD7FBDA6476E899B9B772D180591"/>
        <w:category>
          <w:name w:val="General"/>
          <w:gallery w:val="placeholder"/>
        </w:category>
        <w:types>
          <w:type w:val="bbPlcHdr"/>
        </w:types>
        <w:behaviors>
          <w:behavior w:val="content"/>
        </w:behaviors>
        <w:guid w:val="{C9855458-AE84-444F-B839-84204F2446F0}"/>
      </w:docPartPr>
      <w:docPartBody>
        <w:p w:rsidR="00EE4C24" w:rsidRDefault="007F6BCF">
          <w:pPr>
            <w:pStyle w:val="9B7CCD7FBDA6476E899B9B772D180591"/>
          </w:pPr>
          <w:r w:rsidRPr="00FB1144">
            <w:rPr>
              <w:rStyle w:val="PlaceholderText"/>
            </w:rPr>
            <w:t>Click here to enter text.</w:t>
          </w:r>
        </w:p>
      </w:docPartBody>
    </w:docPart>
    <w:docPart>
      <w:docPartPr>
        <w:name w:val="9717102BCA154C3FA2D0733141EE7434"/>
        <w:category>
          <w:name w:val="General"/>
          <w:gallery w:val="placeholder"/>
        </w:category>
        <w:types>
          <w:type w:val="bbPlcHdr"/>
        </w:types>
        <w:behaviors>
          <w:behavior w:val="content"/>
        </w:behaviors>
        <w:guid w:val="{BE36A85D-CE83-4E1C-B455-1F5263153C03}"/>
      </w:docPartPr>
      <w:docPartBody>
        <w:p w:rsidR="00EE4C24" w:rsidRDefault="007F6BCF">
          <w:pPr>
            <w:pStyle w:val="9717102BCA154C3FA2D0733141EE7434"/>
          </w:pPr>
          <w:r w:rsidRPr="00FB1144">
            <w:rPr>
              <w:rStyle w:val="PlaceholderText"/>
            </w:rPr>
            <w:t>Click here to enter text.</w:t>
          </w:r>
        </w:p>
      </w:docPartBody>
    </w:docPart>
    <w:docPart>
      <w:docPartPr>
        <w:name w:val="EBABFA138A834D74A56C043E1969FEFE"/>
        <w:category>
          <w:name w:val="General"/>
          <w:gallery w:val="placeholder"/>
        </w:category>
        <w:types>
          <w:type w:val="bbPlcHdr"/>
        </w:types>
        <w:behaviors>
          <w:behavior w:val="content"/>
        </w:behaviors>
        <w:guid w:val="{045A1F58-08EF-4F8C-B031-7AC380BEEAA0}"/>
      </w:docPartPr>
      <w:docPartBody>
        <w:p w:rsidR="00EE4C24" w:rsidRDefault="007F6BCF" w:rsidP="007F6BCF">
          <w:pPr>
            <w:pStyle w:val="EBABFA138A834D74A56C043E1969FEFE"/>
          </w:pPr>
          <w:r w:rsidRPr="00FB1144">
            <w:rPr>
              <w:rStyle w:val="PlaceholderText"/>
            </w:rPr>
            <w:t>Click here to enter text.</w:t>
          </w:r>
        </w:p>
      </w:docPartBody>
    </w:docPart>
    <w:docPart>
      <w:docPartPr>
        <w:name w:val="26B975D49C4F4E73B7B8B5EE0B27E00A"/>
        <w:category>
          <w:name w:val="General"/>
          <w:gallery w:val="placeholder"/>
        </w:category>
        <w:types>
          <w:type w:val="bbPlcHdr"/>
        </w:types>
        <w:behaviors>
          <w:behavior w:val="content"/>
        </w:behaviors>
        <w:guid w:val="{BBBD0395-FA5A-4258-AC34-F3E1EDB3EAB5}"/>
      </w:docPartPr>
      <w:docPartBody>
        <w:p w:rsidR="00EE4C24" w:rsidRDefault="007F6BCF" w:rsidP="007F6BCF">
          <w:pPr>
            <w:pStyle w:val="26B975D49C4F4E73B7B8B5EE0B27E00A"/>
          </w:pPr>
          <w:r w:rsidRPr="00FB1144">
            <w:rPr>
              <w:rStyle w:val="PlaceholderText"/>
            </w:rPr>
            <w:t>Click here to enter text.</w:t>
          </w:r>
        </w:p>
      </w:docPartBody>
    </w:docPart>
    <w:docPart>
      <w:docPartPr>
        <w:name w:val="9173245461C2481C948E4ABCB7BC7934"/>
        <w:category>
          <w:name w:val="General"/>
          <w:gallery w:val="placeholder"/>
        </w:category>
        <w:types>
          <w:type w:val="bbPlcHdr"/>
        </w:types>
        <w:behaviors>
          <w:behavior w:val="content"/>
        </w:behaviors>
        <w:guid w:val="{83A0E6A8-DB4F-449B-9874-7400BB6B7935}"/>
      </w:docPartPr>
      <w:docPartBody>
        <w:p w:rsidR="00EE4C24" w:rsidRDefault="007F6BCF" w:rsidP="007F6BCF">
          <w:pPr>
            <w:pStyle w:val="9173245461C2481C948E4ABCB7BC7934"/>
          </w:pPr>
          <w:r w:rsidRPr="00FB1144">
            <w:rPr>
              <w:rStyle w:val="PlaceholderText"/>
            </w:rPr>
            <w:t>Click here to enter text.</w:t>
          </w:r>
        </w:p>
      </w:docPartBody>
    </w:docPart>
    <w:docPart>
      <w:docPartPr>
        <w:name w:val="450FD112B71A4969BC2DE4B6F299FCAD"/>
        <w:category>
          <w:name w:val="General"/>
          <w:gallery w:val="placeholder"/>
        </w:category>
        <w:types>
          <w:type w:val="bbPlcHdr"/>
        </w:types>
        <w:behaviors>
          <w:behavior w:val="content"/>
        </w:behaviors>
        <w:guid w:val="{8F81306D-8EF4-4ED1-8F32-84B7EEC158F5}"/>
      </w:docPartPr>
      <w:docPartBody>
        <w:p w:rsidR="00EE4C24" w:rsidRDefault="007F6BCF" w:rsidP="007F6BCF">
          <w:pPr>
            <w:pStyle w:val="450FD112B71A4969BC2DE4B6F299FCAD"/>
          </w:pPr>
          <w:r w:rsidRPr="00FB1144">
            <w:rPr>
              <w:rStyle w:val="PlaceholderText"/>
            </w:rPr>
            <w:t>Click here to enter text.</w:t>
          </w:r>
        </w:p>
      </w:docPartBody>
    </w:docPart>
    <w:docPart>
      <w:docPartPr>
        <w:name w:val="13CD9ACB4E2A41AFB9C0D1089B99C4D9"/>
        <w:category>
          <w:name w:val="General"/>
          <w:gallery w:val="placeholder"/>
        </w:category>
        <w:types>
          <w:type w:val="bbPlcHdr"/>
        </w:types>
        <w:behaviors>
          <w:behavior w:val="content"/>
        </w:behaviors>
        <w:guid w:val="{59730EEC-882F-4EE3-B022-880BFE31A5EB}"/>
      </w:docPartPr>
      <w:docPartBody>
        <w:p w:rsidR="00EE4C24" w:rsidRDefault="007F6BCF" w:rsidP="007F6BCF">
          <w:pPr>
            <w:pStyle w:val="13CD9ACB4E2A41AFB9C0D1089B99C4D9"/>
          </w:pPr>
          <w:r w:rsidRPr="00FB1144">
            <w:rPr>
              <w:rStyle w:val="PlaceholderText"/>
            </w:rPr>
            <w:t>Click here to enter text.</w:t>
          </w:r>
        </w:p>
      </w:docPartBody>
    </w:docPart>
    <w:docPart>
      <w:docPartPr>
        <w:name w:val="0F8E6FE7EBA4496FB25830E05CF5E864"/>
        <w:category>
          <w:name w:val="General"/>
          <w:gallery w:val="placeholder"/>
        </w:category>
        <w:types>
          <w:type w:val="bbPlcHdr"/>
        </w:types>
        <w:behaviors>
          <w:behavior w:val="content"/>
        </w:behaviors>
        <w:guid w:val="{61051D5F-4D9F-46C5-8672-52D2A272ADAB}"/>
      </w:docPartPr>
      <w:docPartBody>
        <w:p w:rsidR="00EE4C24" w:rsidRDefault="007F6BCF" w:rsidP="007F6BCF">
          <w:pPr>
            <w:pStyle w:val="0F8E6FE7EBA4496FB25830E05CF5E864"/>
          </w:pPr>
          <w:r w:rsidRPr="00FB1144">
            <w:rPr>
              <w:rStyle w:val="PlaceholderText"/>
            </w:rPr>
            <w:t>Click here to enter text.</w:t>
          </w:r>
        </w:p>
      </w:docPartBody>
    </w:docPart>
    <w:docPart>
      <w:docPartPr>
        <w:name w:val="2665E68FCD284F2DA6334CF88833D3B1"/>
        <w:category>
          <w:name w:val="General"/>
          <w:gallery w:val="placeholder"/>
        </w:category>
        <w:types>
          <w:type w:val="bbPlcHdr"/>
        </w:types>
        <w:behaviors>
          <w:behavior w:val="content"/>
        </w:behaviors>
        <w:guid w:val="{90F64341-A497-47CB-8332-04F3CD9CAE5D}"/>
      </w:docPartPr>
      <w:docPartBody>
        <w:p w:rsidR="00EE4C24" w:rsidRDefault="007F6BCF" w:rsidP="007F6BCF">
          <w:pPr>
            <w:pStyle w:val="2665E68FCD284F2DA6334CF88833D3B1"/>
          </w:pPr>
          <w:r w:rsidRPr="00FB1144">
            <w:rPr>
              <w:rStyle w:val="PlaceholderText"/>
            </w:rPr>
            <w:t>Click here to enter text.</w:t>
          </w:r>
        </w:p>
      </w:docPartBody>
    </w:docPart>
    <w:docPart>
      <w:docPartPr>
        <w:name w:val="45705E9C3E484079B223914E72205B81"/>
        <w:category>
          <w:name w:val="General"/>
          <w:gallery w:val="placeholder"/>
        </w:category>
        <w:types>
          <w:type w:val="bbPlcHdr"/>
        </w:types>
        <w:behaviors>
          <w:behavior w:val="content"/>
        </w:behaviors>
        <w:guid w:val="{4064491C-D722-4499-A6E4-92259164BDC4}"/>
      </w:docPartPr>
      <w:docPartBody>
        <w:p w:rsidR="00EE4C24" w:rsidRDefault="007F6BCF" w:rsidP="007F6BCF">
          <w:pPr>
            <w:pStyle w:val="45705E9C3E484079B223914E72205B8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CF"/>
    <w:rsid w:val="00464C90"/>
    <w:rsid w:val="004C3FEC"/>
    <w:rsid w:val="004D2D72"/>
    <w:rsid w:val="00541E53"/>
    <w:rsid w:val="007F6BCF"/>
    <w:rsid w:val="00BE225A"/>
    <w:rsid w:val="00E92A83"/>
    <w:rsid w:val="00EE4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CF"/>
    <w:rPr>
      <w:color w:val="808080"/>
    </w:rPr>
  </w:style>
  <w:style w:type="paragraph" w:customStyle="1" w:styleId="F6ED5EE9794C44D99077E5442AC5BA6F">
    <w:name w:val="F6ED5EE9794C44D99077E5442AC5BA6F"/>
  </w:style>
  <w:style w:type="paragraph" w:customStyle="1" w:styleId="25985A6D59D64CF28738B4A36845000C">
    <w:name w:val="25985A6D59D64CF28738B4A36845000C"/>
  </w:style>
  <w:style w:type="paragraph" w:customStyle="1" w:styleId="9B19460B18794BF7BE00F5022A427002">
    <w:name w:val="9B19460B18794BF7BE00F5022A427002"/>
  </w:style>
  <w:style w:type="paragraph" w:customStyle="1" w:styleId="9CE195BF906F4203A14EA5ECF7C4FBC9">
    <w:name w:val="9CE195BF906F4203A14EA5ECF7C4FBC9"/>
  </w:style>
  <w:style w:type="paragraph" w:customStyle="1" w:styleId="753ED582FDBB427C8DF699AECECB4C28">
    <w:name w:val="753ED582FDBB427C8DF699AECECB4C28"/>
  </w:style>
  <w:style w:type="paragraph" w:customStyle="1" w:styleId="7B721C714DE643ACA8BC33E534EB7AAD">
    <w:name w:val="7B721C714DE643ACA8BC33E534EB7AAD"/>
  </w:style>
  <w:style w:type="paragraph" w:customStyle="1" w:styleId="9B7CCD7FBDA6476E899B9B772D180591">
    <w:name w:val="9B7CCD7FBDA6476E899B9B772D180591"/>
  </w:style>
  <w:style w:type="paragraph" w:customStyle="1" w:styleId="9717102BCA154C3FA2D0733141EE7434">
    <w:name w:val="9717102BCA154C3FA2D0733141EE7434"/>
  </w:style>
  <w:style w:type="paragraph" w:customStyle="1" w:styleId="EBABFA138A834D74A56C043E1969FEFE">
    <w:name w:val="EBABFA138A834D74A56C043E1969FEFE"/>
    <w:rsid w:val="007F6BCF"/>
  </w:style>
  <w:style w:type="paragraph" w:customStyle="1" w:styleId="26B975D49C4F4E73B7B8B5EE0B27E00A">
    <w:name w:val="26B975D49C4F4E73B7B8B5EE0B27E00A"/>
    <w:rsid w:val="007F6BCF"/>
  </w:style>
  <w:style w:type="paragraph" w:customStyle="1" w:styleId="9173245461C2481C948E4ABCB7BC7934">
    <w:name w:val="9173245461C2481C948E4ABCB7BC7934"/>
    <w:rsid w:val="007F6BCF"/>
  </w:style>
  <w:style w:type="paragraph" w:customStyle="1" w:styleId="450FD112B71A4969BC2DE4B6F299FCAD">
    <w:name w:val="450FD112B71A4969BC2DE4B6F299FCAD"/>
    <w:rsid w:val="007F6BCF"/>
  </w:style>
  <w:style w:type="paragraph" w:customStyle="1" w:styleId="13CD9ACB4E2A41AFB9C0D1089B99C4D9">
    <w:name w:val="13CD9ACB4E2A41AFB9C0D1089B99C4D9"/>
    <w:rsid w:val="007F6BCF"/>
  </w:style>
  <w:style w:type="paragraph" w:customStyle="1" w:styleId="0F8E6FE7EBA4496FB25830E05CF5E864">
    <w:name w:val="0F8E6FE7EBA4496FB25830E05CF5E864"/>
    <w:rsid w:val="007F6BCF"/>
  </w:style>
  <w:style w:type="paragraph" w:customStyle="1" w:styleId="2665E68FCD284F2DA6334CF88833D3B1">
    <w:name w:val="2665E68FCD284F2DA6334CF88833D3B1"/>
    <w:rsid w:val="007F6BCF"/>
  </w:style>
  <w:style w:type="paragraph" w:customStyle="1" w:styleId="45705E9C3E484079B223914E72205B81">
    <w:name w:val="45705E9C3E484079B223914E72205B81"/>
    <w:rsid w:val="007F6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7" ma:contentTypeDescription="Create a new document." ma:contentTypeScope="" ma:versionID="825377fc7b1470e23a3c25f21bf96143">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5298f8dcd94c2a5fac5a7b1361f080bf"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Emma West</DisplayName>
        <AccountId>181</AccountId>
        <AccountType/>
      </UserInfo>
      <UserInfo>
        <DisplayName>Ian Leete</DisplayName>
        <AccountId>14</AccountId>
        <AccountType/>
      </UserInfo>
      <UserInfo>
        <DisplayName>Member Services Central Mailbox</DisplayName>
        <AccountId>601</AccountId>
        <AccountType/>
      </UserInfo>
    </SharedWithUsers>
    <lcf76f155ced4ddcb4097134ff3c332f xmlns="a4001f1c-9a82-435c-9063-b0d0cae81f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D173E923-887A-48B5-952B-7701FC31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purl.org/dc/dcmitype/"/>
    <ds:schemaRef ds:uri="c1f34efe-2279-45b4-8e59-e2390baa73c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4001f1c-9a82-435c-9063-b0d0cae81f94"/>
    <ds:schemaRef ds:uri="http://www.w3.org/XML/1998/namespace"/>
  </ds:schemaRefs>
</ds:datastoreItem>
</file>

<file path=customXml/itemProps4.xml><?xml version="1.0" encoding="utf-8"?>
<ds:datastoreItem xmlns:ds="http://schemas.openxmlformats.org/officeDocument/2006/customXml" ds:itemID="{907F1A6B-D4DD-431C-B804-1B769BA5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Links>
    <vt:vector size="36" baseType="variant">
      <vt:variant>
        <vt:i4>1638471</vt:i4>
      </vt:variant>
      <vt:variant>
        <vt:i4>9</vt:i4>
      </vt:variant>
      <vt:variant>
        <vt:i4>0</vt:i4>
      </vt:variant>
      <vt:variant>
        <vt:i4>5</vt:i4>
      </vt:variant>
      <vt:variant>
        <vt:lpwstr>https://www.local.gov.uk/topics/culture-tourism-leisure-and-sport/commission-culture-and-local-government/commission-culture</vt:lpwstr>
      </vt:variant>
      <vt:variant>
        <vt:lpwstr/>
      </vt:variant>
      <vt:variant>
        <vt:i4>3407924</vt:i4>
      </vt:variant>
      <vt:variant>
        <vt:i4>6</vt:i4>
      </vt:variant>
      <vt:variant>
        <vt:i4>0</vt:i4>
      </vt:variant>
      <vt:variant>
        <vt:i4>5</vt:i4>
      </vt:variant>
      <vt:variant>
        <vt:lpwstr>https://www.local.gov.uk/topics/culture-tourism-leisure-and-sport/commission-culture-and-local-government/commission-2</vt:lpwstr>
      </vt:variant>
      <vt:variant>
        <vt:lpwstr/>
      </vt:variant>
      <vt:variant>
        <vt:i4>5439519</vt:i4>
      </vt:variant>
      <vt:variant>
        <vt:i4>3</vt:i4>
      </vt:variant>
      <vt:variant>
        <vt:i4>0</vt:i4>
      </vt:variant>
      <vt:variant>
        <vt:i4>5</vt:i4>
      </vt:variant>
      <vt:variant>
        <vt:lpwstr>https://www.local.gov.uk/topics/culture-tourism-leisure-and-sport/commission-culture-and-local-government/terms-reference</vt:lpwstr>
      </vt:variant>
      <vt:variant>
        <vt:lpwstr/>
      </vt:variant>
      <vt:variant>
        <vt:i4>7602300</vt:i4>
      </vt:variant>
      <vt:variant>
        <vt:i4>0</vt:i4>
      </vt:variant>
      <vt:variant>
        <vt:i4>0</vt:i4>
      </vt:variant>
      <vt:variant>
        <vt:i4>5</vt:i4>
      </vt:variant>
      <vt:variant>
        <vt:lpwstr>https://www.local.gov.uk/topics/culture-tourism-leisure-and-sport/commission-culture-and-local-government/commissioner</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SMT Report</dc:title>
  <dc:subject/>
  <dc:creator>Alexander Saul</dc:creator>
  <cp:keywords/>
  <dc:description/>
  <cp:lastModifiedBy>Ian Leete</cp:lastModifiedBy>
  <cp:revision>115</cp:revision>
  <dcterms:created xsi:type="dcterms:W3CDTF">2022-10-10T08:18:00Z</dcterms:created>
  <dcterms:modified xsi:type="dcterms:W3CDTF">2022-10-11T14:54:00Z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MediaServiceImageTags">
    <vt:lpwstr/>
  </property>
</Properties>
</file>